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6A" w:rsidRDefault="00257D6A" w:rsidP="00257D6A">
      <w:pPr>
        <w:rPr>
          <w:lang w:val="ru-RU"/>
        </w:rPr>
      </w:pPr>
    </w:p>
    <w:p w:rsidR="00E62A2E" w:rsidRPr="00E62A2E" w:rsidRDefault="00E62A2E" w:rsidP="00E62A2E">
      <w:pPr>
        <w:spacing w:after="4" w:line="248" w:lineRule="auto"/>
        <w:ind w:left="-142" w:hanging="425"/>
        <w:jc w:val="center"/>
        <w:rPr>
          <w:b/>
          <w:color w:val="000000"/>
          <w:sz w:val="28"/>
          <w:szCs w:val="28"/>
          <w:lang w:val="ru-RU" w:eastAsia="ru-RU"/>
        </w:rPr>
      </w:pPr>
      <w:r w:rsidRPr="00E62A2E">
        <w:rPr>
          <w:b/>
          <w:color w:val="000000"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E62A2E" w:rsidRPr="00E62A2E" w:rsidRDefault="00E62A2E" w:rsidP="00E62A2E">
      <w:pPr>
        <w:spacing w:after="4" w:line="248" w:lineRule="auto"/>
        <w:ind w:left="-142" w:hanging="425"/>
        <w:jc w:val="center"/>
        <w:rPr>
          <w:b/>
          <w:color w:val="000000"/>
          <w:sz w:val="28"/>
          <w:szCs w:val="28"/>
          <w:lang w:val="ru-RU" w:eastAsia="ru-RU"/>
        </w:rPr>
      </w:pPr>
      <w:r w:rsidRPr="00E62A2E">
        <w:rPr>
          <w:b/>
          <w:color w:val="000000"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E62A2E" w:rsidRPr="00E62A2E" w:rsidRDefault="00E62A2E" w:rsidP="00E62A2E">
      <w:pPr>
        <w:spacing w:after="4" w:line="248" w:lineRule="auto"/>
        <w:ind w:left="-142" w:hanging="425"/>
        <w:jc w:val="center"/>
        <w:rPr>
          <w:b/>
          <w:color w:val="000000"/>
          <w:sz w:val="28"/>
          <w:szCs w:val="28"/>
          <w:lang w:val="ru-RU" w:eastAsia="ru-RU"/>
        </w:rPr>
      </w:pPr>
      <w:r w:rsidRPr="00E62A2E">
        <w:rPr>
          <w:b/>
          <w:color w:val="000000"/>
          <w:sz w:val="28"/>
          <w:szCs w:val="28"/>
          <w:lang w:val="ru-RU" w:eastAsia="ru-RU"/>
        </w:rPr>
        <w:t>Посольства России в Мексике</w:t>
      </w:r>
    </w:p>
    <w:p w:rsidR="00E62A2E" w:rsidRPr="00E62A2E" w:rsidRDefault="00E62A2E" w:rsidP="00E62A2E">
      <w:pPr>
        <w:spacing w:after="4" w:line="248" w:lineRule="auto"/>
        <w:ind w:left="-142" w:hanging="425"/>
        <w:jc w:val="center"/>
        <w:rPr>
          <w:b/>
          <w:color w:val="000000"/>
          <w:sz w:val="28"/>
          <w:szCs w:val="28"/>
          <w:lang w:val="ru-RU" w:eastAsia="ru-RU"/>
        </w:rPr>
      </w:pPr>
      <w:r w:rsidRPr="00E62A2E">
        <w:rPr>
          <w:b/>
          <w:color w:val="000000"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E62A2E" w:rsidRPr="00E62A2E" w:rsidRDefault="00E62A2E" w:rsidP="00E62A2E">
      <w:pPr>
        <w:spacing w:before="240" w:after="4" w:line="248" w:lineRule="auto"/>
        <w:ind w:left="-142" w:hanging="425"/>
        <w:jc w:val="center"/>
        <w:rPr>
          <w:b/>
          <w:color w:val="000000"/>
          <w:lang w:val="ru-RU"/>
        </w:rPr>
      </w:pPr>
    </w:p>
    <w:tbl>
      <w:tblPr>
        <w:tblW w:w="0" w:type="auto"/>
        <w:tblInd w:w="-781" w:type="dxa"/>
        <w:tblLook w:val="04A0"/>
      </w:tblPr>
      <w:tblGrid>
        <w:gridCol w:w="2533"/>
        <w:gridCol w:w="2321"/>
        <w:gridCol w:w="2672"/>
        <w:gridCol w:w="2550"/>
      </w:tblGrid>
      <w:tr w:rsidR="00E62A2E" w:rsidRPr="00FE6A54" w:rsidTr="00A370BE">
        <w:trPr>
          <w:trHeight w:val="2065"/>
        </w:trPr>
        <w:tc>
          <w:tcPr>
            <w:tcW w:w="2533" w:type="dxa"/>
          </w:tcPr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62A2E">
              <w:rPr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62A2E">
              <w:rPr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62A2E">
              <w:rPr>
                <w:color w:val="000000"/>
                <w:sz w:val="20"/>
                <w:szCs w:val="20"/>
                <w:lang w:val="ru-RU" w:eastAsia="ru-RU"/>
              </w:rPr>
              <w:t>гуманитарных наук, ИЗО и музыки                                         Протокол № 1 от</w:t>
            </w: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</w:rPr>
            </w:pPr>
            <w:r w:rsidRPr="00E62A2E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color w:val="000000"/>
                <w:sz w:val="20"/>
                <w:szCs w:val="20"/>
                <w:lang w:eastAsia="ru-RU"/>
              </w:rPr>
              <w:t>28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 xml:space="preserve">»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августа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color w:val="000000"/>
                <w:sz w:val="20"/>
                <w:szCs w:val="20"/>
                <w:lang w:eastAsia="ru-RU"/>
              </w:rPr>
              <w:t>24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2321" w:type="dxa"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r w:rsidRPr="00114D24">
              <w:rPr>
                <w:color w:val="000000"/>
              </w:rPr>
              <w:t>СОГЛАСОВАНО:</w:t>
            </w: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proofErr w:type="spellStart"/>
            <w:r w:rsidRPr="00114D24">
              <w:rPr>
                <w:color w:val="000000"/>
              </w:rPr>
              <w:t>заместитель</w:t>
            </w:r>
            <w:proofErr w:type="spellEnd"/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proofErr w:type="spellStart"/>
            <w:r w:rsidRPr="00114D24">
              <w:rPr>
                <w:color w:val="000000"/>
              </w:rPr>
              <w:t>директора</w:t>
            </w:r>
            <w:proofErr w:type="spellEnd"/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proofErr w:type="spellStart"/>
            <w:r w:rsidRPr="00114D24">
              <w:rPr>
                <w:color w:val="000000"/>
              </w:rPr>
              <w:t>по</w:t>
            </w:r>
            <w:proofErr w:type="spellEnd"/>
            <w:r w:rsidRPr="00114D24">
              <w:rPr>
                <w:color w:val="000000"/>
              </w:rPr>
              <w:t xml:space="preserve"> УВР</w:t>
            </w: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</w:p>
        </w:tc>
        <w:tc>
          <w:tcPr>
            <w:tcW w:w="2672" w:type="dxa"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lang w:eastAsia="ru-RU"/>
              </w:rPr>
            </w:pPr>
            <w:r w:rsidRPr="00114D24">
              <w:rPr>
                <w:color w:val="000000"/>
                <w:lang w:eastAsia="ru-RU"/>
              </w:rPr>
              <w:t>ПРИНЯТО</w:t>
            </w: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lang w:eastAsia="ru-RU"/>
              </w:rPr>
            </w:pPr>
            <w:proofErr w:type="spellStart"/>
            <w:r w:rsidRPr="00114D24">
              <w:rPr>
                <w:color w:val="000000"/>
                <w:lang w:eastAsia="ru-RU"/>
              </w:rPr>
              <w:t>на</w:t>
            </w:r>
            <w:proofErr w:type="spellEnd"/>
            <w:r w:rsidRPr="00114D24">
              <w:rPr>
                <w:color w:val="000000"/>
                <w:lang w:eastAsia="ru-RU"/>
              </w:rPr>
              <w:t xml:space="preserve"> </w:t>
            </w:r>
            <w:proofErr w:type="spellStart"/>
            <w:r w:rsidRPr="00114D24">
              <w:rPr>
                <w:color w:val="000000"/>
                <w:lang w:eastAsia="ru-RU"/>
              </w:rPr>
              <w:t>заседании</w:t>
            </w:r>
            <w:proofErr w:type="spellEnd"/>
            <w:r w:rsidRPr="00114D24">
              <w:rPr>
                <w:color w:val="000000"/>
                <w:lang w:eastAsia="ru-RU"/>
              </w:rPr>
              <w:t xml:space="preserve"> </w:t>
            </w: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lang w:eastAsia="ru-RU"/>
              </w:rPr>
            </w:pPr>
            <w:proofErr w:type="spellStart"/>
            <w:r w:rsidRPr="00114D24">
              <w:rPr>
                <w:color w:val="000000"/>
                <w:lang w:eastAsia="ru-RU"/>
              </w:rPr>
              <w:t>педагогического</w:t>
            </w:r>
            <w:proofErr w:type="spellEnd"/>
            <w:r w:rsidRPr="00114D24">
              <w:rPr>
                <w:color w:val="000000"/>
                <w:lang w:eastAsia="ru-RU"/>
              </w:rPr>
              <w:t xml:space="preserve"> </w:t>
            </w:r>
            <w:proofErr w:type="spellStart"/>
            <w:r w:rsidRPr="00114D24">
              <w:rPr>
                <w:color w:val="000000"/>
                <w:lang w:eastAsia="ru-RU"/>
              </w:rPr>
              <w:t>совета</w:t>
            </w:r>
            <w:proofErr w:type="spellEnd"/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</w:p>
        </w:tc>
        <w:tc>
          <w:tcPr>
            <w:tcW w:w="2550" w:type="dxa"/>
          </w:tcPr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lang w:val="ru-RU"/>
              </w:rPr>
            </w:pPr>
          </w:p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lang w:val="ru-RU" w:eastAsia="ru-RU"/>
              </w:rPr>
            </w:pPr>
            <w:r w:rsidRPr="00E62A2E">
              <w:rPr>
                <w:color w:val="00000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E62A2E" w:rsidRPr="00E62A2E" w:rsidRDefault="00E62A2E" w:rsidP="00A370BE">
            <w:pPr>
              <w:spacing w:after="4" w:line="248" w:lineRule="auto"/>
              <w:jc w:val="center"/>
              <w:rPr>
                <w:color w:val="000000"/>
                <w:lang w:val="ru-RU"/>
              </w:rPr>
            </w:pPr>
            <w:r w:rsidRPr="00E62A2E">
              <w:rPr>
                <w:color w:val="000000"/>
                <w:lang w:val="ru-RU" w:eastAsia="ru-RU"/>
              </w:rPr>
              <w:t xml:space="preserve"> России в Мексике</w:t>
            </w:r>
          </w:p>
        </w:tc>
      </w:tr>
      <w:tr w:rsidR="00E62A2E" w:rsidRPr="00114D24" w:rsidTr="00A370BE">
        <w:trPr>
          <w:trHeight w:val="774"/>
        </w:trPr>
        <w:tc>
          <w:tcPr>
            <w:tcW w:w="2533" w:type="dxa"/>
            <w:hideMark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</w:rPr>
            </w:pPr>
            <w:r w:rsidRPr="00E62A2E">
              <w:rPr>
                <w:color w:val="000000"/>
                <w:sz w:val="20"/>
                <w:szCs w:val="20"/>
                <w:lang w:val="ru-RU" w:eastAsia="ru-RU"/>
              </w:rPr>
              <w:t xml:space="preserve">Руководитель ШМО                            Пирогова Ю.П.  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321" w:type="dxa"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Сафронов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r w:rsidRPr="00114D24">
              <w:rPr>
                <w:color w:val="000000"/>
              </w:rPr>
              <w:t>_________________</w:t>
            </w:r>
          </w:p>
        </w:tc>
        <w:tc>
          <w:tcPr>
            <w:tcW w:w="2672" w:type="dxa"/>
            <w:hideMark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proofErr w:type="spellStart"/>
            <w:r w:rsidRPr="00114D24">
              <w:rPr>
                <w:color w:val="000000"/>
              </w:rPr>
              <w:t>Протокол</w:t>
            </w:r>
            <w:proofErr w:type="spellEnd"/>
            <w:r w:rsidRPr="00114D24">
              <w:rPr>
                <w:color w:val="000000"/>
              </w:rPr>
              <w:t xml:space="preserve"> </w:t>
            </w:r>
            <w:proofErr w:type="spellStart"/>
            <w:r w:rsidRPr="00114D24">
              <w:rPr>
                <w:color w:val="000000"/>
              </w:rPr>
              <w:t>от</w:t>
            </w:r>
            <w:proofErr w:type="spellEnd"/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r w:rsidRPr="00114D24">
              <w:rPr>
                <w:color w:val="000000"/>
                <w:lang w:eastAsia="ru-RU"/>
              </w:rPr>
              <w:t>«</w:t>
            </w:r>
            <w:r>
              <w:rPr>
                <w:color w:val="000000"/>
                <w:lang w:eastAsia="ru-RU"/>
              </w:rPr>
              <w:t>29</w:t>
            </w:r>
            <w:r w:rsidRPr="00114D24">
              <w:rPr>
                <w:color w:val="000000"/>
                <w:lang w:eastAsia="ru-RU"/>
              </w:rPr>
              <w:t>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августа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114D24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 xml:space="preserve">24 </w:t>
            </w:r>
            <w:r w:rsidRPr="00114D24">
              <w:rPr>
                <w:color w:val="000000"/>
                <w:lang w:eastAsia="ru-RU"/>
              </w:rPr>
              <w:t>г.</w:t>
            </w:r>
          </w:p>
        </w:tc>
        <w:tc>
          <w:tcPr>
            <w:tcW w:w="2550" w:type="dxa"/>
            <w:hideMark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lang w:eastAsia="ru-RU"/>
              </w:rPr>
            </w:pPr>
          </w:p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r w:rsidRPr="00114D24">
              <w:rPr>
                <w:color w:val="000000"/>
                <w:lang w:eastAsia="ru-RU"/>
              </w:rPr>
              <w:t>«</w:t>
            </w:r>
            <w:r w:rsidR="00FE6A54">
              <w:rPr>
                <w:color w:val="000000"/>
                <w:lang w:val="ru-RU" w:eastAsia="ru-RU"/>
              </w:rPr>
              <w:t>30</w:t>
            </w:r>
            <w:r w:rsidRPr="00114D24">
              <w:rPr>
                <w:color w:val="000000"/>
                <w:lang w:eastAsia="ru-RU"/>
              </w:rPr>
              <w:t>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lang w:eastAsia="ru-RU"/>
              </w:rPr>
              <w:t>августа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114D24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>24</w:t>
            </w:r>
            <w:r w:rsidRPr="00114D24">
              <w:rPr>
                <w:color w:val="000000"/>
                <w:lang w:eastAsia="ru-RU"/>
              </w:rPr>
              <w:t xml:space="preserve"> г.</w:t>
            </w:r>
          </w:p>
        </w:tc>
      </w:tr>
      <w:tr w:rsidR="00E62A2E" w:rsidRPr="00114D24" w:rsidTr="00A370BE">
        <w:trPr>
          <w:trHeight w:val="290"/>
        </w:trPr>
        <w:tc>
          <w:tcPr>
            <w:tcW w:w="2533" w:type="dxa"/>
            <w:hideMark/>
          </w:tcPr>
          <w:p w:rsidR="00E62A2E" w:rsidRPr="00114D24" w:rsidRDefault="00E62A2E" w:rsidP="00A370BE">
            <w:pPr>
              <w:spacing w:after="4" w:line="248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21" w:type="dxa"/>
          </w:tcPr>
          <w:p w:rsidR="00E62A2E" w:rsidRPr="00114D24" w:rsidRDefault="00E62A2E" w:rsidP="00A370BE">
            <w:pPr>
              <w:spacing w:after="4" w:line="248" w:lineRule="auto"/>
              <w:rPr>
                <w:color w:val="000000"/>
                <w:lang w:eastAsia="ru-RU"/>
              </w:rPr>
            </w:pPr>
          </w:p>
        </w:tc>
        <w:tc>
          <w:tcPr>
            <w:tcW w:w="2672" w:type="dxa"/>
            <w:hideMark/>
          </w:tcPr>
          <w:p w:rsidR="00E62A2E" w:rsidRPr="00114D24" w:rsidRDefault="00E62A2E" w:rsidP="00A370BE">
            <w:pPr>
              <w:spacing w:after="4" w:line="248" w:lineRule="auto"/>
              <w:rPr>
                <w:color w:val="000000"/>
                <w:lang w:eastAsia="ru-RU"/>
              </w:rPr>
            </w:pPr>
          </w:p>
        </w:tc>
        <w:tc>
          <w:tcPr>
            <w:tcW w:w="2550" w:type="dxa"/>
            <w:hideMark/>
          </w:tcPr>
          <w:p w:rsidR="00E62A2E" w:rsidRPr="00114D24" w:rsidRDefault="00E62A2E" w:rsidP="00A370BE">
            <w:pPr>
              <w:spacing w:after="4" w:line="248" w:lineRule="auto"/>
              <w:rPr>
                <w:color w:val="000000"/>
                <w:lang w:eastAsia="ru-RU"/>
              </w:rPr>
            </w:pPr>
          </w:p>
        </w:tc>
      </w:tr>
      <w:tr w:rsidR="00E62A2E" w:rsidRPr="00114D24" w:rsidTr="00A370BE">
        <w:trPr>
          <w:trHeight w:val="290"/>
        </w:trPr>
        <w:tc>
          <w:tcPr>
            <w:tcW w:w="2533" w:type="dxa"/>
            <w:hideMark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  <w:sz w:val="20"/>
                <w:szCs w:val="20"/>
              </w:rPr>
            </w:pPr>
            <w:r w:rsidRPr="00114D24">
              <w:rPr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28»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августа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color w:val="000000"/>
                <w:sz w:val="20"/>
                <w:szCs w:val="20"/>
                <w:lang w:eastAsia="ru-RU"/>
              </w:rPr>
              <w:t>24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321" w:type="dxa"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r w:rsidRPr="00114D24">
              <w:rPr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color w:val="000000"/>
                <w:sz w:val="20"/>
                <w:szCs w:val="20"/>
                <w:lang w:eastAsia="ru-RU"/>
              </w:rPr>
              <w:t>28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»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ru-RU"/>
              </w:rPr>
              <w:t>августа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color w:val="000000"/>
                <w:sz w:val="20"/>
                <w:szCs w:val="20"/>
                <w:lang w:eastAsia="ru-RU"/>
              </w:rPr>
              <w:t>24</w:t>
            </w:r>
            <w:r w:rsidRPr="00114D24">
              <w:rPr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672" w:type="dxa"/>
            <w:hideMark/>
          </w:tcPr>
          <w:p w:rsidR="00E62A2E" w:rsidRPr="00114D24" w:rsidRDefault="00E62A2E" w:rsidP="00A370BE">
            <w:pPr>
              <w:spacing w:after="4" w:line="248" w:lineRule="auto"/>
              <w:jc w:val="center"/>
              <w:rPr>
                <w:color w:val="000000"/>
              </w:rPr>
            </w:pPr>
            <w:r w:rsidRPr="00114D24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1</w:t>
            </w:r>
          </w:p>
        </w:tc>
        <w:tc>
          <w:tcPr>
            <w:tcW w:w="2550" w:type="dxa"/>
            <w:hideMark/>
          </w:tcPr>
          <w:p w:rsidR="00E62A2E" w:rsidRPr="00FE6A54" w:rsidRDefault="00E62A2E" w:rsidP="00A370BE">
            <w:pPr>
              <w:spacing w:after="4" w:line="248" w:lineRule="auto"/>
              <w:jc w:val="center"/>
              <w:rPr>
                <w:color w:val="000000"/>
                <w:lang w:val="ru-RU"/>
              </w:rPr>
            </w:pPr>
            <w:r w:rsidRPr="00114D24">
              <w:rPr>
                <w:color w:val="000000"/>
                <w:lang w:eastAsia="ru-RU"/>
              </w:rPr>
              <w:t>№</w:t>
            </w:r>
            <w:r w:rsidR="00FE6A54">
              <w:rPr>
                <w:color w:val="000000"/>
                <w:lang w:val="ru-RU" w:eastAsia="ru-RU"/>
              </w:rPr>
              <w:t>207</w:t>
            </w:r>
          </w:p>
        </w:tc>
      </w:tr>
    </w:tbl>
    <w:p w:rsidR="00E62A2E" w:rsidRDefault="00E62A2E" w:rsidP="00E62A2E">
      <w:pPr>
        <w:ind w:right="7"/>
      </w:pPr>
    </w:p>
    <w:tbl>
      <w:tblPr>
        <w:tblW w:w="10204" w:type="dxa"/>
        <w:tblInd w:w="108" w:type="dxa"/>
        <w:tblLayout w:type="fixed"/>
        <w:tblLook w:val="0000"/>
      </w:tblPr>
      <w:tblGrid>
        <w:gridCol w:w="2536"/>
        <w:gridCol w:w="2351"/>
        <w:gridCol w:w="2737"/>
        <w:gridCol w:w="2580"/>
      </w:tblGrid>
      <w:tr w:rsidR="00E62A2E" w:rsidTr="00A370BE">
        <w:tc>
          <w:tcPr>
            <w:tcW w:w="2536" w:type="dxa"/>
            <w:shd w:val="clear" w:color="auto" w:fill="auto"/>
          </w:tcPr>
          <w:p w:rsidR="00E62A2E" w:rsidRDefault="00E62A2E" w:rsidP="00A370BE">
            <w:pPr>
              <w:jc w:val="center"/>
            </w:pPr>
            <w:r>
              <w:t xml:space="preserve">                       </w:t>
            </w:r>
          </w:p>
        </w:tc>
        <w:tc>
          <w:tcPr>
            <w:tcW w:w="2351" w:type="dxa"/>
            <w:shd w:val="clear" w:color="auto" w:fill="auto"/>
          </w:tcPr>
          <w:p w:rsidR="00E62A2E" w:rsidRDefault="00E62A2E" w:rsidP="00A370BE">
            <w:pPr>
              <w:jc w:val="center"/>
            </w:pPr>
          </w:p>
        </w:tc>
        <w:tc>
          <w:tcPr>
            <w:tcW w:w="2737" w:type="dxa"/>
            <w:shd w:val="clear" w:color="auto" w:fill="auto"/>
          </w:tcPr>
          <w:p w:rsidR="00E62A2E" w:rsidRDefault="00E62A2E" w:rsidP="00A370BE">
            <w:pPr>
              <w:jc w:val="center"/>
              <w:rPr>
                <w:rFonts w:eastAsia="Arial Unicode MS"/>
                <w:kern w:val="2"/>
                <w:lang w:bidi="hi-IN"/>
              </w:rPr>
            </w:pPr>
          </w:p>
        </w:tc>
        <w:tc>
          <w:tcPr>
            <w:tcW w:w="2580" w:type="dxa"/>
            <w:shd w:val="clear" w:color="auto" w:fill="auto"/>
          </w:tcPr>
          <w:p w:rsidR="00E62A2E" w:rsidRDefault="00E62A2E" w:rsidP="00A370BE">
            <w:pPr>
              <w:jc w:val="center"/>
            </w:pPr>
          </w:p>
        </w:tc>
      </w:tr>
      <w:tr w:rsidR="00E62A2E" w:rsidTr="00A370BE">
        <w:tc>
          <w:tcPr>
            <w:tcW w:w="2536" w:type="dxa"/>
            <w:shd w:val="clear" w:color="auto" w:fill="auto"/>
          </w:tcPr>
          <w:p w:rsidR="00E62A2E" w:rsidRDefault="00E62A2E" w:rsidP="00A370BE"/>
        </w:tc>
        <w:tc>
          <w:tcPr>
            <w:tcW w:w="2351" w:type="dxa"/>
            <w:shd w:val="clear" w:color="auto" w:fill="auto"/>
          </w:tcPr>
          <w:p w:rsidR="00E62A2E" w:rsidRDefault="00E62A2E" w:rsidP="00A370BE">
            <w:pPr>
              <w:jc w:val="center"/>
            </w:pPr>
          </w:p>
        </w:tc>
        <w:tc>
          <w:tcPr>
            <w:tcW w:w="2737" w:type="dxa"/>
            <w:shd w:val="clear" w:color="auto" w:fill="auto"/>
          </w:tcPr>
          <w:p w:rsidR="00E62A2E" w:rsidRDefault="00E62A2E" w:rsidP="00A370BE">
            <w:pPr>
              <w:jc w:val="center"/>
            </w:pPr>
          </w:p>
        </w:tc>
        <w:tc>
          <w:tcPr>
            <w:tcW w:w="2580" w:type="dxa"/>
            <w:shd w:val="clear" w:color="auto" w:fill="auto"/>
          </w:tcPr>
          <w:p w:rsidR="00E62A2E" w:rsidRDefault="00E62A2E" w:rsidP="00A370BE"/>
        </w:tc>
      </w:tr>
      <w:tr w:rsidR="00E62A2E" w:rsidTr="00A370BE">
        <w:tc>
          <w:tcPr>
            <w:tcW w:w="2536" w:type="dxa"/>
            <w:shd w:val="clear" w:color="auto" w:fill="auto"/>
          </w:tcPr>
          <w:p w:rsidR="00E62A2E" w:rsidRDefault="00E62A2E" w:rsidP="00A370BE">
            <w:pPr>
              <w:snapToGrid w:val="0"/>
              <w:rPr>
                <w:rFonts w:eastAsia="Arial Unicode MS"/>
                <w:kern w:val="2"/>
                <w:lang w:bidi="hi-IN"/>
              </w:rPr>
            </w:pPr>
          </w:p>
        </w:tc>
        <w:tc>
          <w:tcPr>
            <w:tcW w:w="2351" w:type="dxa"/>
            <w:shd w:val="clear" w:color="auto" w:fill="auto"/>
          </w:tcPr>
          <w:p w:rsidR="00E62A2E" w:rsidRDefault="00E62A2E" w:rsidP="00A370BE">
            <w:pPr>
              <w:snapToGrid w:val="0"/>
              <w:rPr>
                <w:rFonts w:eastAsia="Arial Unicode MS"/>
                <w:kern w:val="2"/>
                <w:lang w:bidi="hi-IN"/>
              </w:rPr>
            </w:pPr>
          </w:p>
        </w:tc>
        <w:tc>
          <w:tcPr>
            <w:tcW w:w="2737" w:type="dxa"/>
            <w:shd w:val="clear" w:color="auto" w:fill="auto"/>
          </w:tcPr>
          <w:p w:rsidR="00E62A2E" w:rsidRDefault="00E62A2E" w:rsidP="00A370BE">
            <w:pPr>
              <w:snapToGrid w:val="0"/>
              <w:rPr>
                <w:rFonts w:eastAsia="Arial Unicode MS"/>
                <w:kern w:val="2"/>
                <w:lang w:bidi="hi-IN"/>
              </w:rPr>
            </w:pPr>
          </w:p>
        </w:tc>
        <w:tc>
          <w:tcPr>
            <w:tcW w:w="2580" w:type="dxa"/>
            <w:shd w:val="clear" w:color="auto" w:fill="auto"/>
          </w:tcPr>
          <w:p w:rsidR="00E62A2E" w:rsidRDefault="00E62A2E" w:rsidP="00A370BE">
            <w:pPr>
              <w:snapToGrid w:val="0"/>
              <w:rPr>
                <w:rFonts w:eastAsia="Arial Unicode MS"/>
                <w:kern w:val="2"/>
                <w:lang w:bidi="hi-IN"/>
              </w:rPr>
            </w:pPr>
          </w:p>
        </w:tc>
      </w:tr>
    </w:tbl>
    <w:p w:rsidR="00E62A2E" w:rsidRDefault="00E62A2E" w:rsidP="00E62A2E">
      <w:pPr>
        <w:jc w:val="center"/>
      </w:pPr>
      <w:r>
        <w:rPr>
          <w:b/>
        </w:rPr>
        <w:t xml:space="preserve">  РАБОЧАЯ ПРОГРАММА   </w:t>
      </w:r>
    </w:p>
    <w:p w:rsidR="00E62A2E" w:rsidRDefault="00E62A2E" w:rsidP="00E62A2E">
      <w:pPr>
        <w:tabs>
          <w:tab w:val="left" w:pos="4080"/>
        </w:tabs>
        <w:ind w:right="7"/>
      </w:pPr>
    </w:p>
    <w:p w:rsidR="00E62A2E" w:rsidRPr="00E62A2E" w:rsidRDefault="00E62A2E" w:rsidP="00E62A2E">
      <w:pPr>
        <w:jc w:val="center"/>
        <w:rPr>
          <w:lang w:val="ru-RU"/>
        </w:rPr>
      </w:pPr>
      <w:r w:rsidRPr="00E62A2E">
        <w:rPr>
          <w:b/>
          <w:lang w:val="ru-RU"/>
        </w:rPr>
        <w:t xml:space="preserve">    на 2024-2025 учебный год                                                                                                                                                                                                                                      по   английскому языку</w:t>
      </w:r>
    </w:p>
    <w:p w:rsidR="00E62A2E" w:rsidRPr="00E62A2E" w:rsidRDefault="00E62A2E" w:rsidP="00E62A2E">
      <w:pPr>
        <w:jc w:val="center"/>
        <w:rPr>
          <w:b/>
          <w:lang w:val="ru-RU"/>
        </w:rPr>
      </w:pPr>
    </w:p>
    <w:p w:rsidR="00E62A2E" w:rsidRPr="00E62A2E" w:rsidRDefault="00E62A2E" w:rsidP="00E62A2E">
      <w:pPr>
        <w:jc w:val="center"/>
        <w:rPr>
          <w:lang w:val="ru-RU"/>
        </w:rPr>
      </w:pPr>
      <w:r w:rsidRPr="00E62A2E">
        <w:rPr>
          <w:b/>
          <w:lang w:val="ru-RU"/>
        </w:rPr>
        <w:t xml:space="preserve">для </w:t>
      </w:r>
      <w:r>
        <w:rPr>
          <w:b/>
          <w:lang w:val="ru-RU"/>
        </w:rPr>
        <w:t>7</w:t>
      </w:r>
      <w:r w:rsidRPr="00E62A2E">
        <w:rPr>
          <w:b/>
          <w:lang w:val="ru-RU"/>
        </w:rPr>
        <w:t xml:space="preserve"> класс</w:t>
      </w:r>
      <w:r>
        <w:rPr>
          <w:b/>
          <w:lang w:val="ru-RU"/>
        </w:rPr>
        <w:t>а</w:t>
      </w:r>
    </w:p>
    <w:p w:rsidR="00E62A2E" w:rsidRPr="00E62A2E" w:rsidRDefault="00E62A2E" w:rsidP="00E62A2E">
      <w:pPr>
        <w:rPr>
          <w:lang w:val="ru-RU"/>
        </w:rPr>
      </w:pPr>
    </w:p>
    <w:p w:rsidR="00E62A2E" w:rsidRPr="00E62A2E" w:rsidRDefault="00E62A2E" w:rsidP="00E62A2E">
      <w:pPr>
        <w:rPr>
          <w:lang w:val="ru-RU"/>
        </w:rPr>
      </w:pPr>
      <w:r w:rsidRPr="00E62A2E">
        <w:rPr>
          <w:lang w:val="ru-RU"/>
        </w:rPr>
        <w:t xml:space="preserve">Уровень обучения: основное общее (начальное общее, </w:t>
      </w:r>
      <w:bookmarkStart w:id="0" w:name="_Hlk175738726"/>
      <w:r w:rsidRPr="00E62A2E">
        <w:rPr>
          <w:lang w:val="ru-RU"/>
        </w:rPr>
        <w:t>основное общее</w:t>
      </w:r>
      <w:bookmarkEnd w:id="0"/>
      <w:r w:rsidRPr="00E62A2E">
        <w:rPr>
          <w:lang w:val="ru-RU"/>
        </w:rPr>
        <w:t>, среднее общее образование с указанием классов)</w:t>
      </w:r>
    </w:p>
    <w:p w:rsidR="00E62A2E" w:rsidRPr="00E62A2E" w:rsidRDefault="00E62A2E" w:rsidP="00E62A2E">
      <w:pPr>
        <w:rPr>
          <w:lang w:val="ru-RU"/>
        </w:rPr>
      </w:pPr>
      <w:r w:rsidRPr="00E62A2E">
        <w:rPr>
          <w:lang w:val="ru-RU"/>
        </w:rPr>
        <w:t>Общее количество часов: 102</w:t>
      </w:r>
      <w:r w:rsidRPr="00E62A2E">
        <w:rPr>
          <w:u w:val="single"/>
          <w:lang w:val="ru-RU"/>
        </w:rPr>
        <w:t xml:space="preserve"> </w:t>
      </w:r>
    </w:p>
    <w:p w:rsidR="00E62A2E" w:rsidRPr="00E62A2E" w:rsidRDefault="00E62A2E" w:rsidP="00E62A2E">
      <w:pPr>
        <w:rPr>
          <w:lang w:val="ru-RU"/>
        </w:rPr>
      </w:pPr>
      <w:r w:rsidRPr="00E62A2E">
        <w:rPr>
          <w:lang w:val="ru-RU"/>
        </w:rPr>
        <w:t xml:space="preserve">Количество часов в неделю: 3  </w:t>
      </w:r>
    </w:p>
    <w:p w:rsidR="00E62A2E" w:rsidRPr="00E62A2E" w:rsidRDefault="00E62A2E" w:rsidP="00E62A2E">
      <w:pPr>
        <w:rPr>
          <w:lang w:val="ru-RU"/>
        </w:rPr>
      </w:pPr>
    </w:p>
    <w:p w:rsidR="00E62A2E" w:rsidRPr="00E62A2E" w:rsidRDefault="00E62A2E" w:rsidP="00E62A2E">
      <w:pPr>
        <w:rPr>
          <w:lang w:val="ru-RU"/>
        </w:rPr>
      </w:pPr>
      <w:r w:rsidRPr="00E62A2E">
        <w:rPr>
          <w:lang w:val="ru-RU"/>
        </w:rPr>
        <w:t>Уровень: БАЗОВЫЙ</w:t>
      </w:r>
    </w:p>
    <w:p w:rsidR="00E62A2E" w:rsidRPr="00E62A2E" w:rsidRDefault="00E62A2E" w:rsidP="00E62A2E">
      <w:pPr>
        <w:rPr>
          <w:lang w:val="ru-RU"/>
        </w:rPr>
      </w:pPr>
      <w:r w:rsidRPr="00E62A2E">
        <w:rPr>
          <w:lang w:val="ru-RU"/>
        </w:rPr>
        <w:t xml:space="preserve">           </w:t>
      </w:r>
    </w:p>
    <w:p w:rsidR="00E62A2E" w:rsidRPr="00E62A2E" w:rsidRDefault="00E62A2E" w:rsidP="00E62A2E">
      <w:pPr>
        <w:shd w:val="clear" w:color="auto" w:fill="FFFFFF"/>
        <w:rPr>
          <w:lang w:val="ru-RU"/>
        </w:rPr>
      </w:pPr>
      <w:r w:rsidRPr="00E62A2E">
        <w:rPr>
          <w:lang w:val="ru-RU"/>
        </w:rPr>
        <w:t xml:space="preserve">Учитель: Чехонина Наталия Александровна                                                                                         </w:t>
      </w:r>
    </w:p>
    <w:p w:rsidR="00E62A2E" w:rsidRPr="00E62A2E" w:rsidRDefault="00E62A2E" w:rsidP="00E62A2E">
      <w:pPr>
        <w:shd w:val="clear" w:color="auto" w:fill="FFFFFF"/>
        <w:rPr>
          <w:lang w:val="ru-RU"/>
        </w:rPr>
      </w:pPr>
      <w:r w:rsidRPr="00E62A2E">
        <w:rPr>
          <w:lang w:val="ru-RU"/>
        </w:rPr>
        <w:t xml:space="preserve">                                                                        </w:t>
      </w:r>
    </w:p>
    <w:p w:rsidR="00E62A2E" w:rsidRPr="00E62A2E" w:rsidRDefault="00E62A2E" w:rsidP="00E62A2E">
      <w:pPr>
        <w:shd w:val="clear" w:color="auto" w:fill="FFFFFF"/>
        <w:rPr>
          <w:lang w:val="ru-RU"/>
        </w:rPr>
      </w:pPr>
      <w:r w:rsidRPr="00E62A2E">
        <w:rPr>
          <w:lang w:val="ru-RU"/>
        </w:rPr>
        <w:t xml:space="preserve">Квалификационная категория: высшая </w:t>
      </w:r>
    </w:p>
    <w:p w:rsidR="00E62A2E" w:rsidRPr="00E62A2E" w:rsidRDefault="00E62A2E" w:rsidP="00E62A2E">
      <w:pPr>
        <w:shd w:val="clear" w:color="auto" w:fill="FFFFFF"/>
        <w:rPr>
          <w:u w:val="single"/>
          <w:lang w:val="ru-RU"/>
        </w:rPr>
      </w:pPr>
    </w:p>
    <w:p w:rsidR="00E62A2E" w:rsidRDefault="00E62A2E" w:rsidP="00E62A2E">
      <w:pPr>
        <w:jc w:val="both"/>
        <w:rPr>
          <w:lang w:val="ru-RU"/>
        </w:rPr>
      </w:pPr>
      <w:r w:rsidRPr="00E62A2E">
        <w:rPr>
          <w:lang w:val="ru-RU"/>
        </w:rPr>
        <w:t xml:space="preserve">Учебник, автор, издательство, год издания: </w:t>
      </w:r>
    </w:p>
    <w:p w:rsidR="00E62A2E" w:rsidRPr="00E62A2E" w:rsidRDefault="00E62A2E" w:rsidP="00E62A2E">
      <w:pPr>
        <w:jc w:val="both"/>
        <w:rPr>
          <w:sz w:val="24"/>
          <w:szCs w:val="24"/>
          <w:lang w:val="ru-RU"/>
        </w:rPr>
      </w:pPr>
      <w:r w:rsidRPr="00E62A2E">
        <w:rPr>
          <w:sz w:val="24"/>
          <w:szCs w:val="24"/>
          <w:lang w:val="ru-RU"/>
        </w:rPr>
        <w:t>Английский в фокусе (</w:t>
      </w:r>
      <w:r w:rsidRPr="00E62A2E">
        <w:rPr>
          <w:sz w:val="24"/>
          <w:szCs w:val="24"/>
        </w:rPr>
        <w:t>Spotlight</w:t>
      </w:r>
      <w:r w:rsidRPr="00E62A2E">
        <w:rPr>
          <w:sz w:val="24"/>
          <w:szCs w:val="24"/>
          <w:lang w:val="ru-RU"/>
        </w:rPr>
        <w:t>). Учебник 7 класс (ФГОС). Ю. Е. Ваулина, Дж. Дули, О. Е. Подоляко, В. Эванс ‐ М.: Просвещение, 2021. – 164 с.</w:t>
      </w:r>
    </w:p>
    <w:p w:rsidR="00E62A2E" w:rsidRPr="00E62A2E" w:rsidRDefault="00E62A2E" w:rsidP="00E62A2E">
      <w:pPr>
        <w:shd w:val="clear" w:color="auto" w:fill="FFFFFF"/>
        <w:rPr>
          <w:u w:val="single"/>
          <w:lang w:val="ru-RU"/>
        </w:rPr>
      </w:pPr>
    </w:p>
    <w:p w:rsidR="00E62A2E" w:rsidRPr="00E62A2E" w:rsidRDefault="00E62A2E" w:rsidP="00E62A2E">
      <w:pPr>
        <w:shd w:val="clear" w:color="auto" w:fill="FFFFFF"/>
        <w:rPr>
          <w:u w:val="single"/>
          <w:lang w:val="ru-RU"/>
        </w:rPr>
      </w:pPr>
    </w:p>
    <w:p w:rsidR="00E62A2E" w:rsidRDefault="00E62A2E" w:rsidP="00E62A2E">
      <w:pPr>
        <w:shd w:val="clear" w:color="auto" w:fill="FFFFFF"/>
        <w:jc w:val="center"/>
        <w:rPr>
          <w:lang w:val="ru-RU"/>
        </w:rPr>
      </w:pPr>
    </w:p>
    <w:p w:rsidR="00E62A2E" w:rsidRPr="00E62A2E" w:rsidRDefault="00E62A2E" w:rsidP="00E62A2E">
      <w:pPr>
        <w:shd w:val="clear" w:color="auto" w:fill="FFFFFF"/>
        <w:jc w:val="center"/>
        <w:rPr>
          <w:lang w:val="ru-RU"/>
        </w:rPr>
      </w:pPr>
      <w:r w:rsidRPr="00E62A2E">
        <w:rPr>
          <w:lang w:val="ru-RU"/>
        </w:rPr>
        <w:t>-МЕХИКО-</w:t>
      </w:r>
    </w:p>
    <w:p w:rsidR="00E62A2E" w:rsidRPr="00E62A2E" w:rsidRDefault="00FE6A54" w:rsidP="00E62A2E">
      <w:pPr>
        <w:shd w:val="clear" w:color="auto" w:fill="FFFFFF"/>
        <w:jc w:val="center"/>
        <w:rPr>
          <w:lang w:val="ru-RU"/>
        </w:rPr>
        <w:sectPr w:rsidR="00E62A2E" w:rsidRPr="00E62A2E" w:rsidSect="001713C5">
          <w:pgSz w:w="11906" w:h="16838"/>
          <w:pgMar w:top="1134" w:right="1274" w:bottom="1134" w:left="993" w:header="720" w:footer="720" w:gutter="0"/>
          <w:cols w:space="720"/>
          <w:docGrid w:linePitch="360"/>
        </w:sectPr>
      </w:pPr>
      <w:r>
        <w:rPr>
          <w:lang w:val="ru-RU"/>
        </w:rPr>
        <w:t>2024</w:t>
      </w:r>
    </w:p>
    <w:p w:rsidR="00E62A2E" w:rsidRPr="00FE6A54" w:rsidRDefault="00E62A2E" w:rsidP="00FE6A54">
      <w:pPr>
        <w:pStyle w:val="c55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</w:p>
    <w:p w:rsidR="00226B3E" w:rsidRDefault="00226B3E" w:rsidP="004D61B9">
      <w:pPr>
        <w:spacing w:line="360" w:lineRule="auto"/>
        <w:rPr>
          <w:lang w:val="ru-RU"/>
        </w:rPr>
      </w:pPr>
    </w:p>
    <w:p w:rsidR="00226B3E" w:rsidRDefault="00226B3E" w:rsidP="004D61B9">
      <w:pPr>
        <w:spacing w:line="360" w:lineRule="auto"/>
        <w:rPr>
          <w:lang w:val="ru-RU"/>
        </w:rPr>
      </w:pPr>
    </w:p>
    <w:p w:rsidR="00E62A2E" w:rsidRDefault="00E62A2E" w:rsidP="004D61B9">
      <w:pPr>
        <w:spacing w:line="360" w:lineRule="auto"/>
        <w:rPr>
          <w:lang w:val="ru-RU"/>
        </w:rPr>
      </w:pPr>
    </w:p>
    <w:p w:rsidR="00944ADF" w:rsidRDefault="00FE6A54" w:rsidP="004D61B9">
      <w:pPr>
        <w:spacing w:line="360" w:lineRule="auto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</w:t>
      </w:r>
      <w:r w:rsidR="00E62A2E">
        <w:rPr>
          <w:b/>
          <w:sz w:val="24"/>
          <w:szCs w:val="24"/>
          <w:lang w:val="ru-RU"/>
        </w:rPr>
        <w:t xml:space="preserve">. </w:t>
      </w:r>
      <w:r w:rsidR="00944ADF" w:rsidRPr="00F42343">
        <w:rPr>
          <w:b/>
          <w:sz w:val="24"/>
          <w:szCs w:val="24"/>
          <w:lang w:val="ru-RU"/>
        </w:rPr>
        <w:t>Пояснительная записка</w:t>
      </w:r>
    </w:p>
    <w:p w:rsidR="00E62A2E" w:rsidRPr="00F42343" w:rsidRDefault="00E62A2E" w:rsidP="004D61B9">
      <w:pPr>
        <w:spacing w:line="360" w:lineRule="auto"/>
        <w:rPr>
          <w:b/>
          <w:sz w:val="24"/>
          <w:szCs w:val="24"/>
          <w:lang w:val="ru-RU"/>
        </w:rPr>
      </w:pPr>
    </w:p>
    <w:p w:rsidR="00944ADF" w:rsidRPr="00F42343" w:rsidRDefault="00944ADF" w:rsidP="004D61B9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 w:rsidRPr="00F42343">
        <w:rPr>
          <w:sz w:val="24"/>
          <w:szCs w:val="24"/>
          <w:lang w:val="ru-RU"/>
        </w:rPr>
        <w:t xml:space="preserve">Настоящая рабочая программа по английскому языку для </w:t>
      </w:r>
      <w:r w:rsidR="00C11CD1" w:rsidRPr="00C11CD1">
        <w:rPr>
          <w:sz w:val="24"/>
          <w:szCs w:val="24"/>
          <w:lang w:val="ru-RU"/>
        </w:rPr>
        <w:t>7</w:t>
      </w:r>
      <w:r w:rsidRPr="00F42343">
        <w:rPr>
          <w:sz w:val="24"/>
          <w:szCs w:val="24"/>
          <w:lang w:val="ru-RU"/>
        </w:rPr>
        <w:t xml:space="preserve"> класса составлена на основе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учетом преемственности на основании следующих нормативных правовых документов:</w:t>
      </w:r>
    </w:p>
    <w:p w:rsidR="00944ADF" w:rsidRPr="00F42343" w:rsidRDefault="00327E20" w:rsidP="004D61B9">
      <w:pPr>
        <w:spacing w:line="360" w:lineRule="auto"/>
        <w:jc w:val="both"/>
        <w:rPr>
          <w:sz w:val="24"/>
          <w:szCs w:val="24"/>
          <w:lang w:val="ru-RU"/>
        </w:rPr>
      </w:pPr>
      <w:r w:rsidRPr="00327E20">
        <w:rPr>
          <w:sz w:val="24"/>
          <w:szCs w:val="24"/>
          <w:lang w:val="ru-RU"/>
        </w:rPr>
        <w:t xml:space="preserve">- </w:t>
      </w:r>
      <w:r w:rsidR="00944ADF" w:rsidRPr="00F42343">
        <w:rPr>
          <w:sz w:val="24"/>
          <w:szCs w:val="24"/>
          <w:lang w:val="ru-RU"/>
        </w:rPr>
        <w:t>Федерального закона от 29 декабря 2012 г. № 273-ФЗ "Об образовании в Российской Федерации";</w:t>
      </w:r>
    </w:p>
    <w:p w:rsidR="00944ADF" w:rsidRPr="00F42343" w:rsidRDefault="00327E20" w:rsidP="004D61B9">
      <w:pPr>
        <w:spacing w:line="360" w:lineRule="auto"/>
        <w:jc w:val="both"/>
        <w:rPr>
          <w:sz w:val="24"/>
          <w:szCs w:val="24"/>
          <w:lang w:val="ru-RU"/>
        </w:rPr>
      </w:pPr>
      <w:r w:rsidRPr="00327E20">
        <w:rPr>
          <w:sz w:val="24"/>
          <w:szCs w:val="24"/>
          <w:lang w:val="ru-RU"/>
        </w:rPr>
        <w:t xml:space="preserve">- </w:t>
      </w:r>
      <w:r w:rsidR="00944ADF" w:rsidRPr="00F42343">
        <w:rPr>
          <w:sz w:val="24"/>
          <w:szCs w:val="24"/>
          <w:lang w:val="ru-RU"/>
        </w:rPr>
        <w:t xml:space="preserve">Федерального государственного образовательного стандарта основного общего образования </w:t>
      </w:r>
    </w:p>
    <w:p w:rsidR="00944ADF" w:rsidRPr="00F42343" w:rsidRDefault="00327E20" w:rsidP="004D61B9">
      <w:pPr>
        <w:spacing w:line="360" w:lineRule="auto"/>
        <w:jc w:val="both"/>
        <w:rPr>
          <w:sz w:val="24"/>
          <w:szCs w:val="24"/>
          <w:lang w:val="ru-RU"/>
        </w:rPr>
      </w:pPr>
      <w:r w:rsidRPr="00327E20">
        <w:rPr>
          <w:sz w:val="24"/>
          <w:szCs w:val="24"/>
          <w:lang w:val="ru-RU"/>
        </w:rPr>
        <w:t xml:space="preserve">- </w:t>
      </w:r>
      <w:r w:rsidR="00944ADF" w:rsidRPr="00F42343">
        <w:rPr>
          <w:sz w:val="24"/>
          <w:szCs w:val="24"/>
          <w:lang w:val="ru-RU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:rsidR="00944ADF" w:rsidRPr="00F42343" w:rsidRDefault="00327E20" w:rsidP="004D61B9">
      <w:pPr>
        <w:spacing w:line="360" w:lineRule="auto"/>
        <w:jc w:val="both"/>
        <w:rPr>
          <w:sz w:val="24"/>
          <w:szCs w:val="24"/>
          <w:lang w:val="ru-RU"/>
        </w:rPr>
      </w:pPr>
      <w:r w:rsidRPr="00327E20">
        <w:rPr>
          <w:sz w:val="24"/>
          <w:szCs w:val="24"/>
          <w:lang w:val="ru-RU"/>
        </w:rPr>
        <w:t xml:space="preserve">- </w:t>
      </w:r>
      <w:r w:rsidR="00C97393">
        <w:rPr>
          <w:sz w:val="24"/>
          <w:szCs w:val="24"/>
          <w:lang w:val="ru-RU"/>
        </w:rPr>
        <w:t xml:space="preserve">Учебного </w:t>
      </w:r>
      <w:r w:rsidR="00944ADF" w:rsidRPr="00F42343">
        <w:rPr>
          <w:sz w:val="24"/>
          <w:szCs w:val="24"/>
          <w:lang w:val="ru-RU"/>
        </w:rPr>
        <w:t>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</w:t>
      </w:r>
      <w:r w:rsidR="00815BF9">
        <w:rPr>
          <w:sz w:val="24"/>
          <w:szCs w:val="24"/>
          <w:lang w:val="ru-RU"/>
        </w:rPr>
        <w:t>2</w:t>
      </w:r>
      <w:r w:rsidR="00E62A2E">
        <w:rPr>
          <w:sz w:val="24"/>
          <w:szCs w:val="24"/>
          <w:lang w:val="ru-RU"/>
        </w:rPr>
        <w:t>4</w:t>
      </w:r>
      <w:r w:rsidR="00944ADF" w:rsidRPr="00F42343">
        <w:rPr>
          <w:sz w:val="24"/>
          <w:szCs w:val="24"/>
          <w:lang w:val="ru-RU"/>
        </w:rPr>
        <w:t>-202</w:t>
      </w:r>
      <w:r w:rsidR="00E62A2E">
        <w:rPr>
          <w:sz w:val="24"/>
          <w:szCs w:val="24"/>
          <w:lang w:val="ru-RU"/>
        </w:rPr>
        <w:t>5</w:t>
      </w:r>
      <w:r w:rsidR="00944ADF" w:rsidRPr="00F42343">
        <w:rPr>
          <w:sz w:val="24"/>
          <w:szCs w:val="24"/>
          <w:lang w:val="ru-RU"/>
        </w:rPr>
        <w:t xml:space="preserve"> учебный год;</w:t>
      </w:r>
    </w:p>
    <w:p w:rsidR="00742E38" w:rsidRPr="00F42343" w:rsidRDefault="00327E20" w:rsidP="004D61B9">
      <w:pPr>
        <w:spacing w:line="360" w:lineRule="auto"/>
        <w:jc w:val="both"/>
        <w:rPr>
          <w:sz w:val="24"/>
          <w:szCs w:val="24"/>
          <w:lang w:val="ru-RU"/>
        </w:rPr>
      </w:pPr>
      <w:r w:rsidRPr="00C11CD1">
        <w:rPr>
          <w:sz w:val="24"/>
          <w:szCs w:val="24"/>
          <w:lang w:val="ru-RU"/>
        </w:rPr>
        <w:t xml:space="preserve">- </w:t>
      </w:r>
      <w:r w:rsidR="00742E38" w:rsidRPr="00F42343">
        <w:rPr>
          <w:sz w:val="24"/>
          <w:szCs w:val="24"/>
          <w:lang w:val="ru-RU"/>
        </w:rPr>
        <w:t>Авторской программы Ю. Е. Ваулиной и др. «</w:t>
      </w:r>
      <w:proofErr w:type="spellStart"/>
      <w:r w:rsidR="00742E38" w:rsidRPr="00F42343">
        <w:rPr>
          <w:sz w:val="24"/>
          <w:szCs w:val="24"/>
          <w:lang w:val="ru-RU"/>
        </w:rPr>
        <w:t>Spotlight</w:t>
      </w:r>
      <w:proofErr w:type="spellEnd"/>
      <w:r w:rsidR="00742E38" w:rsidRPr="00F42343">
        <w:rPr>
          <w:sz w:val="24"/>
          <w:szCs w:val="24"/>
          <w:lang w:val="ru-RU"/>
        </w:rPr>
        <w:t>», 5 - 9 классы/В.</w:t>
      </w:r>
      <w:r w:rsidR="00E62A2E">
        <w:rPr>
          <w:sz w:val="24"/>
          <w:szCs w:val="24"/>
          <w:lang w:val="ru-RU"/>
        </w:rPr>
        <w:t>Г.</w:t>
      </w:r>
      <w:r w:rsidR="00742E38" w:rsidRPr="00F42343">
        <w:rPr>
          <w:sz w:val="24"/>
          <w:szCs w:val="24"/>
          <w:lang w:val="ru-RU"/>
        </w:rPr>
        <w:t>Апальков – М</w:t>
      </w:r>
      <w:r w:rsidR="00E62A2E">
        <w:rPr>
          <w:sz w:val="24"/>
          <w:szCs w:val="24"/>
          <w:lang w:val="ru-RU"/>
        </w:rPr>
        <w:t xml:space="preserve">., </w:t>
      </w:r>
      <w:r w:rsidR="00742E38" w:rsidRPr="00F42343">
        <w:rPr>
          <w:sz w:val="24"/>
          <w:szCs w:val="24"/>
          <w:lang w:val="ru-RU"/>
        </w:rPr>
        <w:t>Просвещение, 20</w:t>
      </w:r>
      <w:r w:rsidR="002D31C5">
        <w:rPr>
          <w:sz w:val="24"/>
          <w:szCs w:val="24"/>
          <w:lang w:val="ru-RU"/>
        </w:rPr>
        <w:t>21</w:t>
      </w:r>
      <w:r w:rsidR="00742E38" w:rsidRPr="00F42343">
        <w:rPr>
          <w:sz w:val="24"/>
          <w:szCs w:val="24"/>
          <w:lang w:val="ru-RU"/>
        </w:rPr>
        <w:t xml:space="preserve"> </w:t>
      </w:r>
      <w:r w:rsidR="00E62A2E">
        <w:rPr>
          <w:sz w:val="24"/>
          <w:szCs w:val="24"/>
          <w:lang w:val="ru-RU"/>
        </w:rPr>
        <w:t>г</w:t>
      </w:r>
      <w:r w:rsidR="00742E38" w:rsidRPr="00F42343">
        <w:rPr>
          <w:sz w:val="24"/>
          <w:szCs w:val="24"/>
          <w:lang w:val="ru-RU"/>
        </w:rPr>
        <w:t>.</w:t>
      </w:r>
      <w:r w:rsidR="00E62A2E">
        <w:rPr>
          <w:sz w:val="24"/>
          <w:szCs w:val="24"/>
          <w:lang w:val="ru-RU"/>
        </w:rPr>
        <w:t>,</w:t>
      </w:r>
      <w:r w:rsidR="00742E38" w:rsidRPr="00F42343">
        <w:rPr>
          <w:sz w:val="24"/>
          <w:szCs w:val="24"/>
          <w:lang w:val="ru-RU"/>
        </w:rPr>
        <w:t xml:space="preserve"> Рабочая программа ориентирована на использо</w:t>
      </w:r>
      <w:r w:rsidR="00C97393">
        <w:rPr>
          <w:sz w:val="24"/>
          <w:szCs w:val="24"/>
          <w:lang w:val="ru-RU"/>
        </w:rPr>
        <w:t>вание УМК «Английский в фокусе</w:t>
      </w:r>
      <w:r w:rsidR="00742E38" w:rsidRPr="00F42343">
        <w:rPr>
          <w:sz w:val="24"/>
          <w:szCs w:val="24"/>
          <w:lang w:val="ru-RU"/>
        </w:rPr>
        <w:t xml:space="preserve"> </w:t>
      </w:r>
      <w:r w:rsidR="00E62A2E">
        <w:rPr>
          <w:sz w:val="24"/>
          <w:szCs w:val="24"/>
          <w:lang w:val="ru-RU"/>
        </w:rPr>
        <w:t>(</w:t>
      </w:r>
      <w:proofErr w:type="spellStart"/>
      <w:r w:rsidR="00742E38" w:rsidRPr="00F42343">
        <w:rPr>
          <w:sz w:val="24"/>
          <w:szCs w:val="24"/>
          <w:lang w:val="ru-RU"/>
        </w:rPr>
        <w:t>Spotlight</w:t>
      </w:r>
      <w:proofErr w:type="spellEnd"/>
      <w:r w:rsidR="00742E38" w:rsidRPr="00F42343">
        <w:rPr>
          <w:sz w:val="24"/>
          <w:szCs w:val="24"/>
          <w:lang w:val="ru-RU"/>
        </w:rPr>
        <w:t xml:space="preserve"> 7) Н.И. Быкова, Д. Дули, М.Д. Поспелова, В. Эванс.</w:t>
      </w:r>
    </w:p>
    <w:p w:rsidR="00742E38" w:rsidRPr="00F42343" w:rsidRDefault="00742E38" w:rsidP="004D61B9">
      <w:pPr>
        <w:spacing w:line="360" w:lineRule="auto"/>
        <w:jc w:val="both"/>
        <w:rPr>
          <w:sz w:val="24"/>
          <w:szCs w:val="24"/>
          <w:lang w:val="ru-RU"/>
        </w:rPr>
      </w:pP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Социально-экономические и социально-политические изменения, происходящие в нашей стране с начала ХХ</w:t>
      </w:r>
      <w:r w:rsidRPr="00F42343">
        <w:rPr>
          <w:rFonts w:eastAsiaTheme="minorHAnsi"/>
          <w:color w:val="000000"/>
          <w:sz w:val="24"/>
          <w:szCs w:val="24"/>
        </w:rPr>
        <w:t>I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века, существенно повлияли на расширение межкультурных связей россиян с представителями других стран и культур.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Одновременно с интеграцией России в единое европейское образовательное пространство усиливается процесс модернизации российской школьной системы образования. В результате этого процесса меняются цели, задачи и содержание обучения иностранным языкам в школе.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Особенно важным представляется изучение иностранных языков в свете формирования и развития всех видов речевой деятельности, что предполагает развитие </w:t>
      </w:r>
      <w:r w:rsidRPr="00F42343">
        <w:rPr>
          <w:rFonts w:eastAsiaTheme="minorHAnsi"/>
          <w:color w:val="000000"/>
          <w:sz w:val="24"/>
          <w:szCs w:val="24"/>
          <w:lang w:val="ru-RU"/>
        </w:rPr>
        <w:lastRenderedPageBreak/>
        <w:t xml:space="preserve">совокупности анализаторов (слухового, </w:t>
      </w:r>
      <w:proofErr w:type="spellStart"/>
      <w:r w:rsidRPr="00F42343">
        <w:rPr>
          <w:rFonts w:eastAsiaTheme="minorHAnsi"/>
          <w:color w:val="000000"/>
          <w:sz w:val="24"/>
          <w:szCs w:val="24"/>
          <w:lang w:val="ru-RU"/>
        </w:rPr>
        <w:t>речемоторного</w:t>
      </w:r>
      <w:proofErr w:type="spellEnd"/>
      <w:r w:rsidRPr="00F42343">
        <w:rPr>
          <w:rFonts w:eastAsiaTheme="minorHAnsi"/>
          <w:color w:val="000000"/>
          <w:sz w:val="24"/>
          <w:szCs w:val="24"/>
          <w:lang w:val="ru-RU"/>
        </w:rPr>
        <w:t>, зрительного, двигательного) в их сложном взаимодействии.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Следует подчеркнуть, что владение основами речи должно быть достаточно прочным и стабильным на долгое время. Оно должно служить неким фундаментом для последующего языкового образования, совершенствования с целью использования иностранного языка в будущей профессиональной сфере деятельности после окончания данного этапа обучения.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В свете происходящих изменений в коммуникации (всё более актуальными становятся письмо, чтение) следует отметить, что большое значение приобретает обучение именно этим видам речевой деятельности.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В процессе обучения иностранным языкам решаются не только задачи практического владения языком, но и тесно связанные с ними воспитательные и общеобразовательные задачи. 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школьников, привлекает их внимание к различным языковым формам выражения мысли в родном и иностранном языках. Не секрет, что, овладевая иностранным языком, учащиеся лучше понимают родной язык, развивают и тренируют память, волю, внимание, трудолюбие, расширяют свой кругозор и познавательные интересы, формируют навыки работы с текстами любого типа.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В свете современных тенденций обучение иностранным языкам предполагает интегративный подход в обучении, соответственно в образовательном процессе необходимо не только развивать умения иноязычного речевого общения, но и решать задачи воспитательного, культурного, межкультурного и прагматического характера.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В процессе изучения английского языка реализуются следующие </w:t>
      </w:r>
      <w:r w:rsidRPr="00E62A2E">
        <w:rPr>
          <w:rFonts w:eastAsiaTheme="minorHAnsi"/>
          <w:b/>
          <w:bCs/>
          <w:color w:val="000000"/>
          <w:sz w:val="24"/>
          <w:szCs w:val="24"/>
          <w:lang w:val="ru-RU"/>
        </w:rPr>
        <w:t>цели</w:t>
      </w:r>
      <w:r w:rsidRPr="00F42343">
        <w:rPr>
          <w:rFonts w:eastAsiaTheme="minorHAnsi"/>
          <w:color w:val="000000"/>
          <w:sz w:val="24"/>
          <w:szCs w:val="24"/>
          <w:lang w:val="ru-RU"/>
        </w:rPr>
        <w:t>: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– </w:t>
      </w:r>
      <w:r w:rsidRPr="00F42343">
        <w:rPr>
          <w:rFonts w:eastAsiaTheme="minorHAnsi"/>
          <w:i/>
          <w:color w:val="000000"/>
          <w:sz w:val="24"/>
          <w:szCs w:val="24"/>
          <w:lang w:val="ru-RU"/>
        </w:rPr>
        <w:t>речевая компетенция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– совершенствование коммуникативных умений в четырёх основных видах речевой деятельности (говорении, аудировании, чтении, письме);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– </w:t>
      </w:r>
      <w:r w:rsidRPr="00F42343">
        <w:rPr>
          <w:rFonts w:eastAsiaTheme="minorHAnsi"/>
          <w:i/>
          <w:color w:val="000000"/>
          <w:sz w:val="24"/>
          <w:szCs w:val="24"/>
          <w:lang w:val="ru-RU"/>
        </w:rPr>
        <w:t>языковая компетенция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–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– </w:t>
      </w:r>
      <w:r w:rsidRPr="00F42343">
        <w:rPr>
          <w:rFonts w:eastAsiaTheme="minorHAnsi"/>
          <w:i/>
          <w:color w:val="000000"/>
          <w:sz w:val="24"/>
          <w:szCs w:val="24"/>
          <w:lang w:val="ru-RU"/>
        </w:rPr>
        <w:t>социокультурная компетенция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</w:t>
      </w:r>
      <w:r w:rsidRPr="00F42343">
        <w:rPr>
          <w:rFonts w:eastAsiaTheme="minorHAnsi"/>
          <w:color w:val="000000"/>
          <w:sz w:val="24"/>
          <w:szCs w:val="24"/>
        </w:rPr>
        <w:lastRenderedPageBreak/>
        <w:t>V</w:t>
      </w:r>
      <w:r w:rsidRPr="00F42343">
        <w:rPr>
          <w:rFonts w:eastAsiaTheme="minorHAnsi"/>
          <w:color w:val="000000"/>
          <w:sz w:val="24"/>
          <w:szCs w:val="24"/>
          <w:lang w:val="ru-RU"/>
        </w:rPr>
        <w:t>–</w:t>
      </w:r>
      <w:r w:rsidRPr="00F42343">
        <w:rPr>
          <w:rFonts w:eastAsiaTheme="minorHAnsi"/>
          <w:color w:val="000000"/>
          <w:sz w:val="24"/>
          <w:szCs w:val="24"/>
        </w:rPr>
        <w:t>VII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и </w:t>
      </w:r>
      <w:r w:rsidRPr="00F42343">
        <w:rPr>
          <w:rFonts w:eastAsiaTheme="minorHAnsi"/>
          <w:color w:val="000000"/>
          <w:sz w:val="24"/>
          <w:szCs w:val="24"/>
        </w:rPr>
        <w:t>VIII</w:t>
      </w:r>
      <w:r w:rsidRPr="00F42343">
        <w:rPr>
          <w:rFonts w:eastAsiaTheme="minorHAnsi"/>
          <w:color w:val="000000"/>
          <w:sz w:val="24"/>
          <w:szCs w:val="24"/>
          <w:lang w:val="ru-RU"/>
        </w:rPr>
        <w:t>–</w:t>
      </w:r>
      <w:r w:rsidRPr="00F42343">
        <w:rPr>
          <w:rFonts w:eastAsiaTheme="minorHAnsi"/>
          <w:color w:val="000000"/>
          <w:sz w:val="24"/>
          <w:szCs w:val="24"/>
        </w:rPr>
        <w:t>IX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классах; формирование умений представлять свою страну, её культуру в условиях иноязычного межкультурного общения;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i/>
          <w:color w:val="000000"/>
          <w:sz w:val="24"/>
          <w:szCs w:val="24"/>
          <w:lang w:val="ru-RU"/>
        </w:rPr>
        <w:t>– компенсаторная компетенция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–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i/>
          <w:color w:val="000000"/>
          <w:sz w:val="24"/>
          <w:szCs w:val="24"/>
          <w:lang w:val="ru-RU"/>
        </w:rPr>
        <w:t>– учебно-познавательная компетенция</w:t>
      </w:r>
      <w:r w:rsidRPr="00F42343">
        <w:rPr>
          <w:rFonts w:eastAsiaTheme="minorHAnsi"/>
          <w:color w:val="000000"/>
          <w:sz w:val="24"/>
          <w:szCs w:val="24"/>
          <w:lang w:val="ru-RU"/>
        </w:rPr>
        <w:t xml:space="preserve"> – 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Формирование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ими уровня иноязычной подготовки.</w:t>
      </w:r>
    </w:p>
    <w:p w:rsidR="00944ADF" w:rsidRPr="00F42343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Создание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областях.</w:t>
      </w:r>
    </w:p>
    <w:p w:rsidR="00944ADF" w:rsidRDefault="00944ADF" w:rsidP="004D61B9">
      <w:pPr>
        <w:spacing w:line="360" w:lineRule="auto"/>
        <w:ind w:firstLine="708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Создание 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</w:t>
      </w:r>
    </w:p>
    <w:p w:rsidR="004D61B9" w:rsidRDefault="004D61B9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5B263F">
        <w:rPr>
          <w:rFonts w:eastAsiaTheme="minorHAnsi"/>
          <w:b/>
          <w:bCs/>
          <w:color w:val="000000"/>
          <w:sz w:val="24"/>
          <w:szCs w:val="24"/>
          <w:lang w:val="ru-RU"/>
        </w:rPr>
        <w:t xml:space="preserve">Основными задачами </w:t>
      </w:r>
      <w:r w:rsidRPr="00F42343">
        <w:rPr>
          <w:rFonts w:eastAsiaTheme="minorHAnsi"/>
          <w:color w:val="000000"/>
          <w:sz w:val="24"/>
          <w:szCs w:val="24"/>
          <w:lang w:val="ru-RU"/>
        </w:rPr>
        <w:t>реализации содержания обучения являются: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– формирование и развитие коммуникативных умений в основных видах речевой деятельности;</w:t>
      </w:r>
    </w:p>
    <w:p w:rsidR="00944ADF" w:rsidRPr="00F42343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– формирование и развитие языковых навыков;</w:t>
      </w:r>
    </w:p>
    <w:p w:rsidR="00944ADF" w:rsidRDefault="00944AD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  <w:r w:rsidRPr="00F42343">
        <w:rPr>
          <w:rFonts w:eastAsiaTheme="minorHAnsi"/>
          <w:color w:val="000000"/>
          <w:sz w:val="24"/>
          <w:szCs w:val="24"/>
          <w:lang w:val="ru-RU"/>
        </w:rPr>
        <w:t>– формирование и развитие социокультурных умений и навыков.</w:t>
      </w:r>
    </w:p>
    <w:p w:rsidR="005B263F" w:rsidRDefault="005B263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</w:p>
    <w:p w:rsidR="005B263F" w:rsidRPr="005B263F" w:rsidRDefault="005B263F" w:rsidP="004D61B9">
      <w:pPr>
        <w:spacing w:line="360" w:lineRule="auto"/>
        <w:rPr>
          <w:b/>
          <w:bCs/>
          <w:lang w:val="ru-RU"/>
        </w:rPr>
      </w:pPr>
      <w:r w:rsidRPr="005B263F">
        <w:rPr>
          <w:b/>
          <w:bCs/>
          <w:lang w:val="ru-RU"/>
        </w:rPr>
        <w:t>Общая характеристика учебного предмета.</w:t>
      </w:r>
    </w:p>
    <w:p w:rsidR="005B263F" w:rsidRDefault="005B263F" w:rsidP="004D61B9">
      <w:pPr>
        <w:spacing w:line="360" w:lineRule="auto"/>
        <w:jc w:val="both"/>
        <w:rPr>
          <w:lang w:val="ru-RU"/>
        </w:rPr>
      </w:pPr>
      <w:r w:rsidRPr="005B263F">
        <w:rPr>
          <w:lang w:val="ru-RU"/>
        </w:rPr>
        <w:t xml:space="preserve">Обучение в период с 5 по 9 класс является второй ступенью общего образования и важным звеном, которое соединяет все три ступени образования: начальную, основную и старшую. Особенности </w:t>
      </w:r>
      <w:r w:rsidRPr="005B263F">
        <w:rPr>
          <w:lang w:val="ru-RU"/>
        </w:rPr>
        <w:lastRenderedPageBreak/>
        <w:t xml:space="preserve">содержания курса обусловлены спецификой развития школьников. Психологи выделяют два возрастных этапа: 5—7 и 8—9 классы. Личностно ориентированный и </w:t>
      </w:r>
      <w:proofErr w:type="spellStart"/>
      <w:r w:rsidRPr="005B263F">
        <w:rPr>
          <w:lang w:val="ru-RU"/>
        </w:rPr>
        <w:t>дея</w:t>
      </w:r>
      <w:proofErr w:type="spellEnd"/>
      <w:r w:rsidRPr="005B263F">
        <w:rPr>
          <w:lang w:val="ru-RU"/>
        </w:rPr>
        <w:t xml:space="preserve">- 81 </w:t>
      </w:r>
      <w:proofErr w:type="spellStart"/>
      <w:r w:rsidRPr="005B263F">
        <w:rPr>
          <w:lang w:val="ru-RU"/>
        </w:rPr>
        <w:t>тельностный</w:t>
      </w:r>
      <w:proofErr w:type="spellEnd"/>
      <w:r w:rsidRPr="005B263F">
        <w:rPr>
          <w:lang w:val="ru-RU"/>
        </w:rPr>
        <w:t xml:space="preserve"> подходы к обучению иностранному языку позволяют учитывать изменения школьника основной школы, которые обусловлены переходом от детства к взрослению. Это позволяет включать иноязычную речевую деятельность в другие виды деятельности, свойственные учащимся этой возрастной группы, даёт возможности интегрировать знания из разных предметных областей и формировать межпредметные учебные умения и навыки. При формировании и развитии речевых, языковых, социо- или межкультурных умений и навыков следует учитывать новый уровень мотивации учащихся, которая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уважения, равноправия, ответственности. При обсуждении специально отобранных текстов формируются умения рассуждать, оперировать гипотезами, анализировать, сравнивать, оценивать социокультурные, языковые явления</w:t>
      </w:r>
      <w:r>
        <w:rPr>
          <w:lang w:val="ru-RU"/>
        </w:rPr>
        <w:t xml:space="preserve">. </w:t>
      </w:r>
    </w:p>
    <w:p w:rsidR="004D61B9" w:rsidRPr="005B263F" w:rsidRDefault="004D61B9" w:rsidP="004D61B9">
      <w:pPr>
        <w:spacing w:line="360" w:lineRule="auto"/>
        <w:jc w:val="both"/>
        <w:rPr>
          <w:sz w:val="24"/>
          <w:szCs w:val="24"/>
          <w:lang w:val="ru-RU"/>
        </w:rPr>
      </w:pPr>
    </w:p>
    <w:p w:rsidR="005B263F" w:rsidRDefault="005B263F" w:rsidP="004D61B9">
      <w:pPr>
        <w:tabs>
          <w:tab w:val="left" w:pos="1395"/>
          <w:tab w:val="left" w:pos="2301"/>
          <w:tab w:val="left" w:pos="3559"/>
          <w:tab w:val="left" w:pos="5826"/>
          <w:tab w:val="left" w:pos="6714"/>
          <w:tab w:val="left" w:pos="7228"/>
          <w:tab w:val="left" w:pos="7924"/>
          <w:tab w:val="left" w:pos="8827"/>
        </w:tabs>
        <w:spacing w:after="4" w:line="360" w:lineRule="auto"/>
        <w:rPr>
          <w:b/>
          <w:bCs/>
          <w:lang w:val="ru-RU"/>
        </w:rPr>
      </w:pPr>
      <w:r w:rsidRPr="005B263F">
        <w:rPr>
          <w:b/>
          <w:bCs/>
          <w:lang w:val="ru-RU"/>
        </w:rPr>
        <w:t>Место учебного предмета «Английский язык»</w:t>
      </w:r>
      <w:r w:rsidRPr="005B263F">
        <w:rPr>
          <w:b/>
          <w:bCs/>
          <w:spacing w:val="2"/>
          <w:lang w:val="ru-RU"/>
        </w:rPr>
        <w:t xml:space="preserve"> </w:t>
      </w:r>
      <w:r w:rsidRPr="005B263F">
        <w:rPr>
          <w:b/>
          <w:bCs/>
          <w:lang w:val="ru-RU"/>
        </w:rPr>
        <w:t>в</w:t>
      </w:r>
      <w:r w:rsidRPr="005B263F">
        <w:rPr>
          <w:b/>
          <w:bCs/>
          <w:spacing w:val="9"/>
          <w:lang w:val="ru-RU"/>
        </w:rPr>
        <w:t xml:space="preserve"> </w:t>
      </w:r>
      <w:r w:rsidRPr="005B263F">
        <w:rPr>
          <w:b/>
          <w:bCs/>
          <w:lang w:val="ru-RU"/>
        </w:rPr>
        <w:t>учебном</w:t>
      </w:r>
      <w:r w:rsidRPr="005B263F">
        <w:rPr>
          <w:b/>
          <w:bCs/>
          <w:spacing w:val="4"/>
          <w:lang w:val="ru-RU"/>
        </w:rPr>
        <w:t xml:space="preserve"> </w:t>
      </w:r>
      <w:r w:rsidRPr="005B263F">
        <w:rPr>
          <w:b/>
          <w:bCs/>
          <w:lang w:val="ru-RU"/>
        </w:rPr>
        <w:t>плане школы.</w:t>
      </w:r>
    </w:p>
    <w:p w:rsidR="005B263F" w:rsidRDefault="005B263F" w:rsidP="004D61B9">
      <w:pPr>
        <w:spacing w:line="360" w:lineRule="auto"/>
        <w:jc w:val="both"/>
        <w:rPr>
          <w:lang w:val="ru-RU"/>
        </w:rPr>
      </w:pPr>
      <w:r w:rsidRPr="005B263F">
        <w:rPr>
          <w:lang w:val="ru-RU"/>
        </w:rPr>
        <w:t>Для образовательных организаций Российской Федерации отведено 525 часов (из расчёта 3 учебных часа в неделю) для обязательного изучения иностранного языка в 5—9 классах. Образовательная организация осуществляет выбор форм организации учебно-познавательной деятельности, а также режим учебной и внеучебной работы. Для реализации индивидуальных потребностей учащихся образовательная организация может увеличить количество учебных часов, ввести дополнительные учебные курсы (в соответствии с интересами учащихся, в том числе социокультурные, межкультурные, этнокультурные курсы), а также работу во внеурочное время.</w:t>
      </w:r>
    </w:p>
    <w:p w:rsidR="005B263F" w:rsidRPr="005B263F" w:rsidRDefault="005B263F" w:rsidP="004D61B9">
      <w:pPr>
        <w:spacing w:line="360" w:lineRule="auto"/>
        <w:jc w:val="both"/>
        <w:rPr>
          <w:rFonts w:eastAsiaTheme="minorHAnsi"/>
          <w:color w:val="000000"/>
          <w:sz w:val="24"/>
          <w:szCs w:val="24"/>
          <w:lang w:val="ru-RU"/>
        </w:rPr>
      </w:pPr>
    </w:p>
    <w:p w:rsidR="005B263F" w:rsidRDefault="005B263F" w:rsidP="004D61B9">
      <w:pPr>
        <w:spacing w:line="360" w:lineRule="auto"/>
        <w:jc w:val="both"/>
        <w:rPr>
          <w:sz w:val="24"/>
          <w:szCs w:val="24"/>
          <w:lang w:val="ru-RU"/>
        </w:rPr>
      </w:pPr>
      <w:r w:rsidRPr="005B263F">
        <w:rPr>
          <w:b/>
          <w:bCs/>
          <w:color w:val="000000"/>
          <w:lang w:val="ru-RU"/>
        </w:rPr>
        <w:t>Количество часов</w:t>
      </w:r>
      <w:r>
        <w:rPr>
          <w:b/>
          <w:bCs/>
          <w:color w:val="000000"/>
          <w:lang w:val="ru-RU"/>
        </w:rPr>
        <w:t xml:space="preserve">. </w:t>
      </w:r>
      <w:r w:rsidRPr="005B263F">
        <w:rPr>
          <w:color w:val="000000"/>
          <w:lang w:val="ru-RU"/>
        </w:rPr>
        <w:t xml:space="preserve"> </w:t>
      </w:r>
      <w:r w:rsidR="00B90D84">
        <w:rPr>
          <w:sz w:val="24"/>
          <w:szCs w:val="24"/>
          <w:lang w:val="ru-RU"/>
        </w:rPr>
        <w:t xml:space="preserve">Рабочая программа для 7 класса рассчитана на </w:t>
      </w:r>
      <w:r>
        <w:rPr>
          <w:sz w:val="24"/>
          <w:szCs w:val="24"/>
          <w:lang w:val="ru-RU"/>
        </w:rPr>
        <w:t>3</w:t>
      </w:r>
      <w:r w:rsidR="00B90D84">
        <w:rPr>
          <w:sz w:val="24"/>
          <w:szCs w:val="24"/>
          <w:lang w:val="ru-RU"/>
        </w:rPr>
        <w:t xml:space="preserve"> часа в неделю, всего 1</w:t>
      </w:r>
      <w:r>
        <w:rPr>
          <w:sz w:val="24"/>
          <w:szCs w:val="24"/>
          <w:lang w:val="ru-RU"/>
        </w:rPr>
        <w:t>02</w:t>
      </w:r>
      <w:r w:rsidR="00B90D84">
        <w:rPr>
          <w:sz w:val="24"/>
          <w:szCs w:val="24"/>
          <w:lang w:val="ru-RU"/>
        </w:rPr>
        <w:t>ч.</w:t>
      </w:r>
    </w:p>
    <w:p w:rsidR="00944ADF" w:rsidRDefault="00944ADF" w:rsidP="004D61B9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 w:rsidRPr="00F42343">
        <w:rPr>
          <w:sz w:val="24"/>
          <w:szCs w:val="24"/>
          <w:lang w:val="ru-RU"/>
        </w:rPr>
        <w:t xml:space="preserve"> </w:t>
      </w:r>
    </w:p>
    <w:p w:rsidR="0043522D" w:rsidRPr="00F42343" w:rsidRDefault="0043522D" w:rsidP="004D61B9">
      <w:pPr>
        <w:pStyle w:val="a0"/>
        <w:tabs>
          <w:tab w:val="left" w:pos="14760"/>
        </w:tabs>
        <w:spacing w:line="360" w:lineRule="auto"/>
        <w:contextualSpacing/>
        <w:jc w:val="both"/>
        <w:rPr>
          <w:sz w:val="24"/>
          <w:szCs w:val="24"/>
          <w:lang w:val="ru-RU"/>
        </w:rPr>
      </w:pPr>
    </w:p>
    <w:p w:rsidR="004D61B9" w:rsidRPr="004D61B9" w:rsidRDefault="00FE6A54" w:rsidP="004D61B9">
      <w:pPr>
        <w:spacing w:line="360" w:lineRule="auto"/>
        <w:ind w:right="-29"/>
        <w:jc w:val="both"/>
        <w:rPr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2</w:t>
      </w:r>
      <w:r w:rsidR="00CA42C9" w:rsidRPr="00912CD8">
        <w:rPr>
          <w:b/>
          <w:color w:val="000000"/>
          <w:sz w:val="24"/>
          <w:szCs w:val="24"/>
          <w:lang w:val="ru-RU"/>
        </w:rPr>
        <w:t xml:space="preserve">. </w:t>
      </w:r>
      <w:r w:rsidR="004D61B9" w:rsidRPr="004D61B9">
        <w:rPr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4D61B9" w:rsidRPr="004D61B9" w:rsidRDefault="004D61B9" w:rsidP="004D61B9">
      <w:pPr>
        <w:tabs>
          <w:tab w:val="left" w:pos="180"/>
        </w:tabs>
        <w:spacing w:before="346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>КОММУНИКАТИВНЫЕ</w:t>
      </w:r>
      <w:r>
        <w:rPr>
          <w:b/>
          <w:color w:val="000000"/>
          <w:sz w:val="24"/>
          <w:szCs w:val="24"/>
          <w:lang w:val="ru-RU"/>
        </w:rPr>
        <w:t xml:space="preserve"> </w:t>
      </w:r>
      <w:r w:rsidRPr="004D61B9">
        <w:rPr>
          <w:b/>
          <w:color w:val="000000"/>
          <w:sz w:val="24"/>
          <w:szCs w:val="24"/>
          <w:lang w:val="ru-RU"/>
        </w:rPr>
        <w:t xml:space="preserve">УМЕНИЯ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Взаимоотношения в семье и с друзьями. Семейные праздники. Обязанности по дому.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lastRenderedPageBreak/>
        <w:t>Здоровый образ жизни: режим труда и отдыха, фитнес, сбалансированное питание.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Покупки: одежда, обувь и продукты питания.</w:t>
      </w:r>
    </w:p>
    <w:p w:rsidR="004D61B9" w:rsidRPr="004D61B9" w:rsidRDefault="004D61B9" w:rsidP="004D61B9">
      <w:pPr>
        <w:spacing w:before="72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Каникулы в различное время года. Виды отдыха. Путешествия по России и зарубежным странам. Природа: дикие и домашние животные. Климат, погода.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Жизнь в городе и сельской местности. Описание родного города/села. Транспорт.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Средства массовой информации (телевидение, журналы, Интернет).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Выдающиеся люди родной страны и страны/стран изучаемого языка: учёные, писатели, поэты, спортсмены.</w:t>
      </w:r>
    </w:p>
    <w:p w:rsidR="004D61B9" w:rsidRPr="004D61B9" w:rsidRDefault="004D61B9" w:rsidP="00A12A72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Говорение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4D61B9">
        <w:rPr>
          <w:b/>
          <w:i/>
          <w:color w:val="000000"/>
          <w:sz w:val="24"/>
          <w:szCs w:val="24"/>
          <w:lang w:val="ru-RU"/>
        </w:rPr>
        <w:t>диалогической речи</w:t>
      </w:r>
      <w:r w:rsidRPr="004D61B9">
        <w:rPr>
          <w:color w:val="000000"/>
          <w:sz w:val="24"/>
          <w:szCs w:val="24"/>
          <w:lang w:val="ru-RU"/>
        </w:rPr>
        <w:t xml:space="preserve">, а именно умений вести: диалог этикетного характера, диалог — побуждение к действию, диалог-расспрос; комбинированный диалог,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 xml:space="preserve">включающий различные виды диалогов: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диалог этикетного характера: </w:t>
      </w:r>
      <w:r w:rsidRPr="004D61B9">
        <w:rPr>
          <w:color w:val="000000"/>
          <w:sz w:val="24"/>
          <w:szCs w:val="24"/>
          <w:lang w:val="ru-RU"/>
        </w:rPr>
        <w:t xml:space="preserve">начинать, поддерживать и заканчивать разговор, вежливо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 xml:space="preserve">переспрашивать; поздравлять с праздником, выражать пожелания и вежливо реагировать на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 xml:space="preserve">поздравление; выражать благодарность; вежливо соглашаться на предложение/отказываться от предложения собеседника;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диалог </w:t>
      </w:r>
      <w:r w:rsidRPr="004D61B9">
        <w:rPr>
          <w:color w:val="000000"/>
          <w:sz w:val="24"/>
          <w:szCs w:val="24"/>
          <w:lang w:val="ru-RU"/>
        </w:rPr>
        <w:t xml:space="preserve">— </w:t>
      </w:r>
      <w:r w:rsidRPr="004D61B9">
        <w:rPr>
          <w:i/>
          <w:color w:val="000000"/>
          <w:sz w:val="24"/>
          <w:szCs w:val="24"/>
          <w:lang w:val="ru-RU"/>
        </w:rPr>
        <w:t xml:space="preserve">побуждение к действию: </w:t>
      </w:r>
      <w:r w:rsidRPr="004D61B9">
        <w:rPr>
          <w:color w:val="000000"/>
          <w:sz w:val="24"/>
          <w:szCs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диалог </w:t>
      </w:r>
      <w:r w:rsidRPr="004D61B9">
        <w:rPr>
          <w:color w:val="000000"/>
          <w:sz w:val="24"/>
          <w:szCs w:val="24"/>
          <w:lang w:val="ru-RU"/>
        </w:rPr>
        <w:t xml:space="preserve">— </w:t>
      </w:r>
      <w:r w:rsidRPr="004D61B9">
        <w:rPr>
          <w:i/>
          <w:color w:val="000000"/>
          <w:sz w:val="24"/>
          <w:szCs w:val="24"/>
          <w:lang w:val="ru-RU"/>
        </w:rPr>
        <w:t xml:space="preserve">расспрос: </w:t>
      </w:r>
      <w:r w:rsidRPr="004D61B9">
        <w:rPr>
          <w:color w:val="000000"/>
          <w:sz w:val="24"/>
          <w:szCs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</w:t>
      </w:r>
      <w:r w:rsidRPr="004D61B9">
        <w:rPr>
          <w:color w:val="000000"/>
          <w:sz w:val="24"/>
          <w:szCs w:val="24"/>
          <w:lang w:val="ru-RU"/>
        </w:rPr>
        <w:lastRenderedPageBreak/>
        <w:t>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Объём диалога — до 6 реплик со стороны каждого собеседника.</w:t>
      </w:r>
    </w:p>
    <w:p w:rsidR="004D61B9" w:rsidRPr="004D61B9" w:rsidRDefault="004D61B9" w:rsidP="00CA42C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Развитие коммуникативных умений </w:t>
      </w:r>
      <w:r w:rsidRPr="004D61B9">
        <w:rPr>
          <w:b/>
          <w:i/>
          <w:color w:val="000000"/>
          <w:sz w:val="24"/>
          <w:szCs w:val="24"/>
          <w:lang w:val="ru-RU"/>
        </w:rPr>
        <w:t>монологической речи</w:t>
      </w:r>
      <w:r w:rsidRPr="004D61B9">
        <w:rPr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1) создание устных связных монологических высказываний с использованием основных коммуникативных типов речи: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— 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4D61B9" w:rsidRPr="004D61B9" w:rsidRDefault="004D61B9" w:rsidP="004D61B9">
      <w:pPr>
        <w:spacing w:line="360" w:lineRule="auto"/>
        <w:ind w:left="180" w:right="-29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—повествование/сообщение;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>2) изложение (пересказ) основного содержания прочитанного/прослушанного текста; 3) краткое изложение результатов выполненной проектной работы.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Объём монологического высказывания — 8-9 фраз.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Аудирование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4D61B9" w:rsidRPr="004D61B9" w:rsidRDefault="004D61B9" w:rsidP="004D61B9">
      <w:pPr>
        <w:spacing w:before="72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Время звучания текста/текстов для аудирования — до 1,5 минуты.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Смысловое чтение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Развитие умения читать про себя и понимать несложные аутентичные тексты разных </w:t>
      </w:r>
      <w:r w:rsidRPr="004D61B9">
        <w:rPr>
          <w:color w:val="000000"/>
          <w:sz w:val="24"/>
          <w:szCs w:val="24"/>
          <w:lang w:val="ru-RU"/>
        </w:rPr>
        <w:lastRenderedPageBreak/>
        <w:t>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4D61B9" w:rsidRPr="004D61B9" w:rsidRDefault="004D61B9" w:rsidP="004D61B9">
      <w:pPr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Объём текста/текстов для чтения — до 350 слов.</w:t>
      </w:r>
    </w:p>
    <w:p w:rsidR="004D61B9" w:rsidRPr="004D61B9" w:rsidRDefault="004D61B9" w:rsidP="004D61B9">
      <w:pPr>
        <w:spacing w:before="19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>Письменная речь</w:t>
      </w:r>
    </w:p>
    <w:p w:rsidR="004D61B9" w:rsidRDefault="004D61B9" w:rsidP="00CA42C9">
      <w:pPr>
        <w:tabs>
          <w:tab w:val="left" w:pos="180"/>
        </w:tabs>
        <w:spacing w:line="360" w:lineRule="auto"/>
        <w:ind w:right="-29"/>
        <w:rPr>
          <w:color w:val="000000"/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Развитие умений письменной речи: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>неофициального общения, принятыми в стране/странах изучаемого  языка.  Объём</w:t>
      </w:r>
      <w:r w:rsidR="00CA42C9" w:rsidRPr="00CA42C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  <w:lang w:val="ru-RU"/>
        </w:rPr>
        <w:t xml:space="preserve">письма — до 90 слов;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4D61B9" w:rsidRPr="004D61B9" w:rsidRDefault="004D61B9" w:rsidP="004D61B9">
      <w:pPr>
        <w:spacing w:before="190" w:line="360" w:lineRule="auto"/>
        <w:ind w:left="180" w:right="-29"/>
        <w:jc w:val="both"/>
        <w:rPr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lastRenderedPageBreak/>
        <w:t>Я</w:t>
      </w:r>
      <w:r w:rsidRPr="004D61B9">
        <w:rPr>
          <w:b/>
          <w:color w:val="000000"/>
          <w:sz w:val="24"/>
          <w:szCs w:val="24"/>
          <w:lang w:val="ru-RU"/>
        </w:rPr>
        <w:t>ЗЫКОВЫЕ ЗНАНИЯ И УМЕНИЯ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Фонетическая сторона речи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Объём текста для чтения вслух — до 100 слов.</w:t>
      </w:r>
    </w:p>
    <w:p w:rsidR="004D61B9" w:rsidRPr="004D61B9" w:rsidRDefault="004D61B9" w:rsidP="004D61B9">
      <w:pPr>
        <w:spacing w:before="190" w:line="360" w:lineRule="auto"/>
        <w:ind w:left="180" w:right="-29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 xml:space="preserve">Графика, орфография и пунктуация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Лексическая сторона речи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Основные способы словообразования: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а) аффиксация: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образование имён существительных при помощи префикса </w:t>
      </w:r>
      <w:r w:rsidRPr="004D61B9">
        <w:rPr>
          <w:color w:val="000000"/>
          <w:sz w:val="24"/>
          <w:szCs w:val="24"/>
        </w:rPr>
        <w:t>un</w:t>
      </w:r>
      <w:r w:rsidRPr="004D61B9">
        <w:rPr>
          <w:color w:val="000000"/>
          <w:sz w:val="24"/>
          <w:szCs w:val="24"/>
          <w:lang w:val="ru-RU"/>
        </w:rPr>
        <w:t>- (</w:t>
      </w:r>
      <w:r w:rsidRPr="004D61B9">
        <w:rPr>
          <w:color w:val="000000"/>
          <w:sz w:val="24"/>
          <w:szCs w:val="24"/>
        </w:rPr>
        <w:t>unreality</w:t>
      </w:r>
      <w:r w:rsidRPr="004D61B9">
        <w:rPr>
          <w:color w:val="000000"/>
          <w:sz w:val="24"/>
          <w:szCs w:val="24"/>
          <w:lang w:val="ru-RU"/>
        </w:rPr>
        <w:t>) и при помощи суффиксов:-</w:t>
      </w:r>
      <w:proofErr w:type="spellStart"/>
      <w:r w:rsidRPr="004D61B9">
        <w:rPr>
          <w:color w:val="000000"/>
          <w:sz w:val="24"/>
          <w:szCs w:val="24"/>
        </w:rPr>
        <w:t>ment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development</w:t>
      </w:r>
      <w:r w:rsidRPr="004D61B9">
        <w:rPr>
          <w:color w:val="000000"/>
          <w:sz w:val="24"/>
          <w:szCs w:val="24"/>
          <w:lang w:val="ru-RU"/>
        </w:rPr>
        <w:t>),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-</w:t>
      </w:r>
      <w:proofErr w:type="spellStart"/>
      <w:r w:rsidRPr="004D61B9">
        <w:rPr>
          <w:color w:val="000000"/>
          <w:sz w:val="24"/>
          <w:szCs w:val="24"/>
        </w:rPr>
        <w:t>ness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darkness</w:t>
      </w:r>
      <w:r w:rsidRPr="004D61B9">
        <w:rPr>
          <w:color w:val="000000"/>
          <w:sz w:val="24"/>
          <w:szCs w:val="24"/>
          <w:lang w:val="ru-RU"/>
        </w:rPr>
        <w:t xml:space="preserve">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lastRenderedPageBreak/>
        <w:tab/>
      </w:r>
      <w:r w:rsidRPr="004D61B9">
        <w:rPr>
          <w:color w:val="000000"/>
          <w:sz w:val="24"/>
          <w:szCs w:val="24"/>
          <w:lang w:val="ru-RU"/>
        </w:rPr>
        <w:t>образование имён  прилагательных при помощи суффиксов -</w:t>
      </w:r>
      <w:proofErr w:type="spellStart"/>
      <w:r w:rsidRPr="004D61B9">
        <w:rPr>
          <w:color w:val="000000"/>
          <w:sz w:val="24"/>
          <w:szCs w:val="24"/>
        </w:rPr>
        <w:t>ly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friendly</w:t>
      </w:r>
      <w:r w:rsidRPr="004D61B9">
        <w:rPr>
          <w:color w:val="000000"/>
          <w:sz w:val="24"/>
          <w:szCs w:val="24"/>
          <w:lang w:val="ru-RU"/>
        </w:rPr>
        <w:t>), -</w:t>
      </w:r>
      <w:proofErr w:type="spellStart"/>
      <w:r w:rsidRPr="004D61B9">
        <w:rPr>
          <w:color w:val="000000"/>
          <w:sz w:val="24"/>
          <w:szCs w:val="24"/>
        </w:rPr>
        <w:t>ous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famous</w:t>
      </w:r>
      <w:r w:rsidRPr="004D61B9">
        <w:rPr>
          <w:color w:val="000000"/>
          <w:sz w:val="24"/>
          <w:szCs w:val="24"/>
          <w:lang w:val="ru-RU"/>
        </w:rPr>
        <w:t>), -</w:t>
      </w:r>
      <w:r w:rsidRPr="004D61B9">
        <w:rPr>
          <w:color w:val="000000"/>
          <w:sz w:val="24"/>
          <w:szCs w:val="24"/>
        </w:rPr>
        <w:t>y</w:t>
      </w:r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busy</w:t>
      </w:r>
      <w:r w:rsidRPr="004D61B9">
        <w:rPr>
          <w:color w:val="000000"/>
          <w:sz w:val="24"/>
          <w:szCs w:val="24"/>
          <w:lang w:val="ru-RU"/>
        </w:rPr>
        <w:t>);</w:t>
      </w:r>
    </w:p>
    <w:p w:rsidR="004D61B9" w:rsidRPr="004D61B9" w:rsidRDefault="004D61B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образование имён прилагательных и наречий при помощи префиксов </w:t>
      </w:r>
      <w:r w:rsidRPr="004D61B9">
        <w:rPr>
          <w:color w:val="000000"/>
          <w:sz w:val="24"/>
          <w:szCs w:val="24"/>
        </w:rPr>
        <w:t>in</w:t>
      </w:r>
      <w:r w:rsidRPr="004D61B9">
        <w:rPr>
          <w:color w:val="000000"/>
          <w:sz w:val="24"/>
          <w:szCs w:val="24"/>
          <w:lang w:val="ru-RU"/>
        </w:rPr>
        <w:t>-/</w:t>
      </w:r>
      <w:proofErr w:type="spellStart"/>
      <w:r w:rsidRPr="004D61B9">
        <w:rPr>
          <w:color w:val="000000"/>
          <w:sz w:val="24"/>
          <w:szCs w:val="24"/>
        </w:rPr>
        <w:t>im</w:t>
      </w:r>
      <w:proofErr w:type="spellEnd"/>
      <w:r w:rsidRPr="004D61B9">
        <w:rPr>
          <w:color w:val="000000"/>
          <w:sz w:val="24"/>
          <w:szCs w:val="24"/>
          <w:lang w:val="ru-RU"/>
        </w:rPr>
        <w:t>- (</w:t>
      </w:r>
      <w:r w:rsidRPr="004D61B9">
        <w:rPr>
          <w:color w:val="000000"/>
          <w:sz w:val="24"/>
          <w:szCs w:val="24"/>
        </w:rPr>
        <w:t>informal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independently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impossible</w:t>
      </w:r>
      <w:r w:rsidRPr="004D61B9">
        <w:rPr>
          <w:color w:val="000000"/>
          <w:sz w:val="24"/>
          <w:szCs w:val="24"/>
          <w:lang w:val="ru-RU"/>
        </w:rPr>
        <w:t xml:space="preserve">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б) словосложение: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 w:rsidRPr="004D61B9">
        <w:rPr>
          <w:color w:val="000000"/>
          <w:sz w:val="24"/>
          <w:szCs w:val="24"/>
        </w:rPr>
        <w:t>ed</w:t>
      </w:r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blue</w:t>
      </w:r>
      <w:r w:rsidRPr="004D61B9">
        <w:rPr>
          <w:color w:val="000000"/>
          <w:sz w:val="24"/>
          <w:szCs w:val="24"/>
          <w:lang w:val="ru-RU"/>
        </w:rPr>
        <w:t>-</w:t>
      </w:r>
      <w:r w:rsidRPr="004D61B9">
        <w:rPr>
          <w:color w:val="000000"/>
          <w:sz w:val="24"/>
          <w:szCs w:val="24"/>
        </w:rPr>
        <w:t>eyed</w:t>
      </w:r>
      <w:r w:rsidRPr="004D61B9">
        <w:rPr>
          <w:color w:val="000000"/>
          <w:sz w:val="24"/>
          <w:szCs w:val="24"/>
          <w:lang w:val="ru-RU"/>
        </w:rPr>
        <w:t>).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Грамматическая сторона речи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D61B9" w:rsidRPr="004D61B9" w:rsidRDefault="004D61B9" w:rsidP="004D61B9">
      <w:pPr>
        <w:tabs>
          <w:tab w:val="left" w:pos="180"/>
        </w:tabs>
        <w:spacing w:before="72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Предложения со сложным дополнением (</w:t>
      </w:r>
      <w:r w:rsidRPr="004D61B9">
        <w:rPr>
          <w:color w:val="000000"/>
          <w:sz w:val="24"/>
          <w:szCs w:val="24"/>
        </w:rPr>
        <w:t>Complex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Object</w:t>
      </w:r>
      <w:r w:rsidRPr="004D61B9">
        <w:rPr>
          <w:color w:val="000000"/>
          <w:sz w:val="24"/>
          <w:szCs w:val="24"/>
          <w:lang w:val="ru-RU"/>
        </w:rPr>
        <w:t>). Условные предложения реального (</w:t>
      </w:r>
      <w:r w:rsidRPr="004D61B9">
        <w:rPr>
          <w:color w:val="000000"/>
          <w:sz w:val="24"/>
          <w:szCs w:val="24"/>
        </w:rPr>
        <w:t>Conditional</w:t>
      </w:r>
      <w:r w:rsidRPr="004D61B9">
        <w:rPr>
          <w:color w:val="000000"/>
          <w:sz w:val="24"/>
          <w:szCs w:val="24"/>
          <w:lang w:val="ru-RU"/>
        </w:rPr>
        <w:t xml:space="preserve"> 0, </w:t>
      </w:r>
      <w:r w:rsidRPr="004D61B9">
        <w:rPr>
          <w:color w:val="000000"/>
          <w:sz w:val="24"/>
          <w:szCs w:val="24"/>
        </w:rPr>
        <w:t>Conditional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I</w:t>
      </w:r>
      <w:r w:rsidRPr="004D61B9">
        <w:rPr>
          <w:color w:val="000000"/>
          <w:sz w:val="24"/>
          <w:szCs w:val="24"/>
          <w:lang w:val="ru-RU"/>
        </w:rPr>
        <w:t xml:space="preserve">) характера;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предложения с конструкцией </w:t>
      </w:r>
      <w:r w:rsidRPr="004D61B9">
        <w:rPr>
          <w:color w:val="000000"/>
          <w:sz w:val="24"/>
          <w:szCs w:val="24"/>
        </w:rPr>
        <w:t>to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be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going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to</w:t>
      </w:r>
      <w:r w:rsidRPr="004D61B9">
        <w:rPr>
          <w:color w:val="000000"/>
          <w:sz w:val="24"/>
          <w:szCs w:val="24"/>
          <w:lang w:val="ru-RU"/>
        </w:rPr>
        <w:t xml:space="preserve"> + инфинитив и формы </w:t>
      </w:r>
      <w:r w:rsidRPr="004D61B9">
        <w:rPr>
          <w:color w:val="000000"/>
          <w:sz w:val="24"/>
          <w:szCs w:val="24"/>
        </w:rPr>
        <w:t>Future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Simple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Tense</w:t>
      </w:r>
      <w:r w:rsidRPr="004D61B9">
        <w:rPr>
          <w:color w:val="000000"/>
          <w:sz w:val="24"/>
          <w:szCs w:val="24"/>
          <w:lang w:val="ru-RU"/>
        </w:rPr>
        <w:t xml:space="preserve"> и </w:t>
      </w:r>
      <w:r w:rsidRPr="004D61B9">
        <w:rPr>
          <w:color w:val="000000"/>
          <w:sz w:val="24"/>
          <w:szCs w:val="24"/>
        </w:rPr>
        <w:t>Present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Continuous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Tense</w:t>
      </w:r>
      <w:r w:rsidRPr="004D61B9">
        <w:rPr>
          <w:color w:val="000000"/>
          <w:sz w:val="24"/>
          <w:szCs w:val="24"/>
          <w:lang w:val="ru-RU"/>
        </w:rPr>
        <w:t xml:space="preserve"> для выражения будущего действия.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Конструкция </w:t>
      </w:r>
      <w:r w:rsidRPr="004D61B9">
        <w:rPr>
          <w:color w:val="000000"/>
          <w:sz w:val="24"/>
          <w:szCs w:val="24"/>
        </w:rPr>
        <w:t>used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to</w:t>
      </w:r>
      <w:r w:rsidRPr="004D61B9">
        <w:rPr>
          <w:color w:val="000000"/>
          <w:sz w:val="24"/>
          <w:szCs w:val="24"/>
          <w:lang w:val="ru-RU"/>
        </w:rPr>
        <w:t xml:space="preserve"> + инфинитив глагола.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Глаголы в наиболее употребительных формах страдательного залога (</w:t>
      </w:r>
      <w:r w:rsidRPr="004D61B9">
        <w:rPr>
          <w:color w:val="000000"/>
          <w:sz w:val="24"/>
          <w:szCs w:val="24"/>
        </w:rPr>
        <w:t>Present</w:t>
      </w:r>
      <w:r w:rsidRPr="004D61B9">
        <w:rPr>
          <w:color w:val="000000"/>
          <w:sz w:val="24"/>
          <w:szCs w:val="24"/>
          <w:lang w:val="ru-RU"/>
        </w:rPr>
        <w:t>/</w:t>
      </w:r>
      <w:r w:rsidRPr="004D61B9">
        <w:rPr>
          <w:color w:val="000000"/>
          <w:sz w:val="24"/>
          <w:szCs w:val="24"/>
        </w:rPr>
        <w:t>Past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Simple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Passive</w:t>
      </w:r>
      <w:r w:rsidRPr="004D61B9">
        <w:rPr>
          <w:color w:val="000000"/>
          <w:sz w:val="24"/>
          <w:szCs w:val="24"/>
          <w:lang w:val="ru-RU"/>
        </w:rPr>
        <w:t>).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Предлоги, употребляемые с глаголами в страдательном залоге. Модальный глагол </w:t>
      </w:r>
      <w:r w:rsidRPr="004D61B9">
        <w:rPr>
          <w:color w:val="000000"/>
          <w:sz w:val="24"/>
          <w:szCs w:val="24"/>
        </w:rPr>
        <w:t>might</w:t>
      </w:r>
      <w:r w:rsidRPr="004D61B9">
        <w:rPr>
          <w:color w:val="000000"/>
          <w:sz w:val="24"/>
          <w:szCs w:val="24"/>
          <w:lang w:val="ru-RU"/>
        </w:rPr>
        <w:t>. Наречия, совпадающие по форме с прилагательными (</w:t>
      </w:r>
      <w:r w:rsidRPr="004D61B9">
        <w:rPr>
          <w:color w:val="000000"/>
          <w:sz w:val="24"/>
          <w:szCs w:val="24"/>
        </w:rPr>
        <w:t>fast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high</w:t>
      </w:r>
      <w:r w:rsidRPr="004D61B9">
        <w:rPr>
          <w:color w:val="000000"/>
          <w:sz w:val="24"/>
          <w:szCs w:val="24"/>
          <w:lang w:val="ru-RU"/>
        </w:rPr>
        <w:t xml:space="preserve">; </w:t>
      </w:r>
      <w:r w:rsidRPr="004D61B9">
        <w:rPr>
          <w:color w:val="000000"/>
          <w:sz w:val="24"/>
          <w:szCs w:val="24"/>
        </w:rPr>
        <w:t>early</w:t>
      </w:r>
      <w:r w:rsidRPr="004D61B9">
        <w:rPr>
          <w:color w:val="000000"/>
          <w:sz w:val="24"/>
          <w:szCs w:val="24"/>
          <w:lang w:val="ru-RU"/>
        </w:rPr>
        <w:t>).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</w:rPr>
      </w:pPr>
      <w:proofErr w:type="spellStart"/>
      <w:r w:rsidRPr="004D61B9">
        <w:rPr>
          <w:color w:val="000000"/>
          <w:sz w:val="24"/>
          <w:szCs w:val="24"/>
        </w:rPr>
        <w:t>Местоимения</w:t>
      </w:r>
      <w:proofErr w:type="spellEnd"/>
      <w:r w:rsidRPr="004D61B9">
        <w:rPr>
          <w:color w:val="000000"/>
          <w:sz w:val="24"/>
          <w:szCs w:val="24"/>
        </w:rPr>
        <w:t xml:space="preserve"> other/another, both, all, one.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Количественные числительные для обозначения больших чисел (до 1 000 000).</w:t>
      </w:r>
    </w:p>
    <w:p w:rsidR="004D61B9" w:rsidRDefault="004D61B9" w:rsidP="004D61B9">
      <w:pPr>
        <w:spacing w:before="190" w:line="360" w:lineRule="auto"/>
        <w:ind w:left="180" w:right="-29"/>
        <w:jc w:val="both"/>
        <w:rPr>
          <w:b/>
          <w:color w:val="000000"/>
          <w:sz w:val="24"/>
          <w:szCs w:val="24"/>
          <w:lang w:val="ru-RU"/>
        </w:rPr>
      </w:pPr>
    </w:p>
    <w:p w:rsidR="004D61B9" w:rsidRPr="004D61B9" w:rsidRDefault="004D61B9" w:rsidP="004D61B9">
      <w:pPr>
        <w:spacing w:before="19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4D61B9" w:rsidRPr="004D61B9" w:rsidRDefault="004D61B9" w:rsidP="004D61B9">
      <w:pPr>
        <w:spacing w:before="19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lastRenderedPageBreak/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</w:t>
      </w:r>
      <w:r w:rsidR="00CA42C9" w:rsidRPr="00CA42C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  <w:lang w:val="ru-RU"/>
        </w:rPr>
        <w:t>выдающимися людьми); с доступными в языковом отношении образцами поэзии и прозы для подростков на английском языке.</w:t>
      </w:r>
    </w:p>
    <w:p w:rsidR="004D61B9" w:rsidRDefault="004D61B9" w:rsidP="00CA42C9">
      <w:pPr>
        <w:tabs>
          <w:tab w:val="left" w:pos="180"/>
        </w:tabs>
        <w:spacing w:before="70" w:line="360" w:lineRule="auto"/>
        <w:ind w:right="-29"/>
        <w:rPr>
          <w:color w:val="000000"/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Развитие умений: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 - </w:t>
      </w:r>
      <w:r w:rsidRPr="004D61B9">
        <w:rPr>
          <w:color w:val="000000"/>
          <w:sz w:val="24"/>
          <w:szCs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 </w:t>
      </w:r>
      <w:r w:rsidRPr="004D61B9">
        <w:rPr>
          <w:color w:val="000000"/>
          <w:sz w:val="24"/>
          <w:szCs w:val="24"/>
          <w:lang w:val="ru-RU"/>
        </w:rPr>
        <w:t xml:space="preserve">правильно оформлять свой адрес на английском языке (в анкете);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 </w:t>
      </w:r>
      <w:r w:rsidRPr="004D61B9">
        <w:rPr>
          <w:color w:val="000000"/>
          <w:sz w:val="24"/>
          <w:szCs w:val="24"/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 - </w:t>
      </w:r>
      <w:r w:rsidRPr="004D61B9">
        <w:rPr>
          <w:color w:val="000000"/>
          <w:sz w:val="24"/>
          <w:szCs w:val="24"/>
          <w:lang w:val="ru-RU"/>
        </w:rPr>
        <w:t xml:space="preserve">кратко представлять Россию и страну/страны изучаемого языка;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 </w:t>
      </w:r>
      <w:r w:rsidRPr="004D61B9">
        <w:rPr>
          <w:color w:val="000000"/>
          <w:sz w:val="24"/>
          <w:szCs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 - </w:t>
      </w:r>
      <w:r w:rsidRPr="004D61B9">
        <w:rPr>
          <w:color w:val="000000"/>
          <w:sz w:val="24"/>
          <w:szCs w:val="24"/>
          <w:lang w:val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</w:p>
    <w:p w:rsidR="004D61B9" w:rsidRPr="004D61B9" w:rsidRDefault="004D61B9" w:rsidP="004D61B9">
      <w:pPr>
        <w:spacing w:before="19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>КОМПЕНСАТОРНЫЕ УМЕНИЯ</w:t>
      </w:r>
    </w:p>
    <w:p w:rsidR="004D61B9" w:rsidRPr="004D61B9" w:rsidRDefault="004D61B9" w:rsidP="004D61B9">
      <w:pPr>
        <w:spacing w:after="90" w:line="360" w:lineRule="auto"/>
        <w:ind w:right="-29"/>
        <w:jc w:val="both"/>
        <w:rPr>
          <w:sz w:val="24"/>
          <w:szCs w:val="24"/>
          <w:lang w:val="ru-RU"/>
        </w:rPr>
      </w:pPr>
    </w:p>
    <w:p w:rsidR="004D61B9" w:rsidRPr="004D61B9" w:rsidRDefault="004D61B9" w:rsidP="004D61B9">
      <w:pPr>
        <w:spacing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4D61B9" w:rsidRPr="004D61B9" w:rsidRDefault="004D61B9" w:rsidP="004D61B9">
      <w:pPr>
        <w:spacing w:before="70" w:line="360" w:lineRule="auto"/>
        <w:ind w:left="180"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Переспрашивать, просить повторить, уточняя значение незнакомых слов.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4D61B9" w:rsidRDefault="004D61B9" w:rsidP="004D61B9">
      <w:pPr>
        <w:spacing w:line="360" w:lineRule="auto"/>
        <w:ind w:right="-29"/>
        <w:jc w:val="both"/>
        <w:rPr>
          <w:sz w:val="24"/>
          <w:szCs w:val="24"/>
          <w:lang w:val="ru-RU"/>
        </w:rPr>
      </w:pPr>
    </w:p>
    <w:p w:rsidR="004D61B9" w:rsidRPr="004D61B9" w:rsidRDefault="00FE6A54" w:rsidP="004D61B9">
      <w:pPr>
        <w:spacing w:line="360" w:lineRule="auto"/>
        <w:ind w:right="-29"/>
        <w:jc w:val="both"/>
        <w:rPr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>3</w:t>
      </w:r>
      <w:r w:rsidR="00CA42C9" w:rsidRPr="00912CD8">
        <w:rPr>
          <w:b/>
          <w:color w:val="000000"/>
          <w:sz w:val="24"/>
          <w:szCs w:val="24"/>
          <w:lang w:val="ru-RU"/>
        </w:rPr>
        <w:t xml:space="preserve">. </w:t>
      </w:r>
      <w:r w:rsidR="004D61B9" w:rsidRPr="004D61B9">
        <w:rPr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4D61B9" w:rsidRPr="004D61B9" w:rsidRDefault="004D61B9" w:rsidP="004D61B9">
      <w:pPr>
        <w:tabs>
          <w:tab w:val="left" w:pos="180"/>
        </w:tabs>
        <w:spacing w:before="346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lastRenderedPageBreak/>
        <w:tab/>
      </w:r>
      <w:r w:rsidRPr="004D61B9">
        <w:rPr>
          <w:color w:val="000000"/>
          <w:sz w:val="24"/>
          <w:szCs w:val="24"/>
          <w:lang w:val="ru-RU"/>
        </w:rPr>
        <w:t>Изучение английского языка в 7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D61B9" w:rsidRPr="004D61B9" w:rsidRDefault="004D61B9" w:rsidP="004D61B9">
      <w:pPr>
        <w:spacing w:before="262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>ЛИЧНОСТНЫЕ РЕЗУЛЬТАТЫ</w:t>
      </w:r>
    </w:p>
    <w:p w:rsidR="004D61B9" w:rsidRPr="004D61B9" w:rsidRDefault="004D61B9" w:rsidP="004D61B9">
      <w:pPr>
        <w:spacing w:before="166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4D61B9" w:rsidRPr="004D61B9" w:rsidRDefault="004D61B9" w:rsidP="004D61B9">
      <w:pPr>
        <w:tabs>
          <w:tab w:val="left" w:pos="180"/>
        </w:tabs>
        <w:spacing w:before="192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4D61B9">
        <w:rPr>
          <w:color w:val="000000"/>
          <w:sz w:val="24"/>
          <w:szCs w:val="24"/>
          <w:lang w:val="ru-RU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Гражданского воспитания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активное участие в жизни семьи, Организации, местного сообщества, родного края, страны;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r w:rsidR="00CA42C9" w:rsidRPr="004D61B9">
        <w:rPr>
          <w:color w:val="000000"/>
          <w:sz w:val="24"/>
          <w:szCs w:val="24"/>
          <w:lang w:val="ru-RU"/>
        </w:rPr>
        <w:t>волонтерство</w:t>
      </w:r>
      <w:r w:rsidRPr="004D61B9">
        <w:rPr>
          <w:color w:val="000000"/>
          <w:sz w:val="24"/>
          <w:szCs w:val="24"/>
          <w:lang w:val="ru-RU"/>
        </w:rPr>
        <w:t>, помощь людям, нуждающимся в ней).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Патриотического воспитания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уважение к символам России, государственным праздникам, историческому и </w:t>
      </w:r>
      <w:r w:rsidRPr="004D61B9">
        <w:rPr>
          <w:color w:val="000000"/>
          <w:sz w:val="24"/>
          <w:szCs w:val="24"/>
          <w:lang w:val="ru-RU"/>
        </w:rPr>
        <w:lastRenderedPageBreak/>
        <w:t>природному наследию и памятникам, традициям разных народов, проживающих в родной стране.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Духовно-нравственного воспитания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A42C9" w:rsidRPr="00912CD8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color w:val="000000"/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proofErr w:type="spellStart"/>
      <w:r w:rsidRPr="004D61B9">
        <w:rPr>
          <w:b/>
          <w:i/>
          <w:color w:val="000000"/>
          <w:sz w:val="24"/>
          <w:szCs w:val="24"/>
          <w:lang w:val="ru-RU"/>
        </w:rPr>
        <w:t>Эстетическоговоспитания</w:t>
      </w:r>
      <w:proofErr w:type="spellEnd"/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:rsidR="004D61B9" w:rsidRPr="004D61B9" w:rsidRDefault="00CA42C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CA42C9">
        <w:rPr>
          <w:color w:val="000000"/>
          <w:sz w:val="24"/>
          <w:szCs w:val="24"/>
          <w:lang w:val="ru-RU"/>
        </w:rPr>
        <w:t xml:space="preserve">  - </w:t>
      </w:r>
      <w:r w:rsidR="004D61B9" w:rsidRPr="004D61B9">
        <w:rPr>
          <w:color w:val="000000"/>
          <w:sz w:val="24"/>
          <w:szCs w:val="24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4D61B9" w:rsidRPr="004D61B9" w:rsidRDefault="004D61B9" w:rsidP="004D61B9">
      <w:pPr>
        <w:tabs>
          <w:tab w:val="left" w:pos="180"/>
        </w:tabs>
        <w:spacing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CA42C9" w:rsidRPr="00912CD8" w:rsidRDefault="004D61B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tab/>
      </w:r>
    </w:p>
    <w:p w:rsidR="004D61B9" w:rsidRPr="004D61B9" w:rsidRDefault="00CA42C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  - </w:t>
      </w:r>
      <w:r w:rsidR="004D61B9" w:rsidRPr="004D61B9">
        <w:rPr>
          <w:color w:val="000000"/>
          <w:sz w:val="24"/>
          <w:szCs w:val="24"/>
          <w:lang w:val="ru-RU"/>
        </w:rPr>
        <w:t xml:space="preserve">осознание ценности жизни;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соблюдение правил безопасности, в том числе навыков безопасного поведения в интернет-среде; </w:t>
      </w:r>
      <w:r w:rsidR="004D61B9" w:rsidRPr="004D61B9">
        <w:rPr>
          <w:sz w:val="24"/>
          <w:szCs w:val="24"/>
          <w:lang w:val="ru-RU"/>
        </w:rPr>
        <w:tab/>
      </w:r>
      <w:r w:rsidR="004D61B9" w:rsidRPr="004D61B9">
        <w:rPr>
          <w:color w:val="000000"/>
          <w:sz w:val="24"/>
          <w:szCs w:val="24"/>
          <w:lang w:val="ru-RU"/>
        </w:rPr>
        <w:t xml:space="preserve">способность адаптироваться к стрессовым ситуациям и меняющимся социальным, </w:t>
      </w:r>
      <w:r w:rsidR="004D61B9" w:rsidRPr="004D61B9">
        <w:rPr>
          <w:sz w:val="24"/>
          <w:szCs w:val="24"/>
          <w:lang w:val="ru-RU"/>
        </w:rPr>
        <w:br/>
      </w:r>
      <w:r w:rsidRPr="00CA42C9">
        <w:rPr>
          <w:color w:val="000000"/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умение принимать себя и других, не осуждая;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lastRenderedPageBreak/>
        <w:tab/>
      </w:r>
      <w:r w:rsidRPr="004D61B9">
        <w:rPr>
          <w:b/>
          <w:i/>
          <w:color w:val="000000"/>
          <w:sz w:val="24"/>
          <w:szCs w:val="24"/>
          <w:lang w:val="ru-RU"/>
        </w:rPr>
        <w:t>Трудового воспитания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A42C9" w:rsidRPr="00912CD8" w:rsidRDefault="004D61B9" w:rsidP="004D61B9">
      <w:pPr>
        <w:tabs>
          <w:tab w:val="left" w:pos="180"/>
        </w:tabs>
        <w:spacing w:before="72" w:line="360" w:lineRule="auto"/>
        <w:ind w:right="-29"/>
        <w:rPr>
          <w:color w:val="000000"/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Экологического воспитания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A42C9" w:rsidRPr="00912CD8" w:rsidRDefault="00CA42C9" w:rsidP="004D61B9">
      <w:pPr>
        <w:tabs>
          <w:tab w:val="left" w:pos="180"/>
        </w:tabs>
        <w:spacing w:before="72" w:line="360" w:lineRule="auto"/>
        <w:ind w:right="-29"/>
        <w:rPr>
          <w:sz w:val="24"/>
          <w:szCs w:val="24"/>
          <w:lang w:val="ru-RU"/>
        </w:rPr>
      </w:pPr>
      <w:r w:rsidRPr="00CA42C9">
        <w:rPr>
          <w:color w:val="000000"/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среде; </w:t>
      </w:r>
      <w:r w:rsidR="004D61B9" w:rsidRPr="004D61B9">
        <w:rPr>
          <w:sz w:val="24"/>
          <w:szCs w:val="24"/>
          <w:lang w:val="ru-RU"/>
        </w:rPr>
        <w:tab/>
      </w:r>
    </w:p>
    <w:p w:rsidR="004D61B9" w:rsidRPr="004D61B9" w:rsidRDefault="00CA42C9" w:rsidP="004D61B9">
      <w:pPr>
        <w:tabs>
          <w:tab w:val="left" w:pos="180"/>
        </w:tabs>
        <w:spacing w:before="72"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color w:val="000000"/>
          <w:sz w:val="24"/>
          <w:szCs w:val="24"/>
          <w:lang w:val="ru-RU"/>
        </w:rPr>
        <w:t xml:space="preserve">технологической и социальной сред;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4D61B9" w:rsidRPr="004D61B9" w:rsidRDefault="004D61B9" w:rsidP="00CA42C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Ценности научного познания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</w:t>
      </w:r>
      <w:r w:rsidR="00CA42C9" w:rsidRPr="00CA42C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  <w:lang w:val="ru-RU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CA42C9" w:rsidRPr="00912CD8" w:rsidRDefault="004D61B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 xml:space="preserve">Личностные результаты, обеспечивающие адаптацию </w:t>
      </w:r>
      <w:proofErr w:type="spellStart"/>
      <w:r w:rsidRPr="004D61B9">
        <w:rPr>
          <w:b/>
          <w:i/>
          <w:color w:val="000000"/>
          <w:sz w:val="24"/>
          <w:szCs w:val="24"/>
          <w:lang w:val="ru-RU"/>
        </w:rPr>
        <w:t>обучающегосяк</w:t>
      </w:r>
      <w:proofErr w:type="spellEnd"/>
      <w:r w:rsidRPr="004D61B9">
        <w:rPr>
          <w:b/>
          <w:i/>
          <w:color w:val="000000"/>
          <w:sz w:val="24"/>
          <w:szCs w:val="24"/>
          <w:lang w:val="ru-RU"/>
        </w:rPr>
        <w:t xml:space="preserve"> изменяющимся условиям социальной и природной среды, включают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</w:t>
      </w:r>
      <w:r w:rsidRPr="004D61B9">
        <w:rPr>
          <w:color w:val="000000"/>
          <w:sz w:val="24"/>
          <w:szCs w:val="24"/>
          <w:lang w:val="ru-RU"/>
        </w:rPr>
        <w:lastRenderedPageBreak/>
        <w:t xml:space="preserve">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 w:rsidRPr="004D61B9">
        <w:rPr>
          <w:sz w:val="24"/>
          <w:szCs w:val="24"/>
          <w:lang w:val="ru-RU"/>
        </w:rPr>
        <w:tab/>
      </w:r>
    </w:p>
    <w:p w:rsidR="00CA42C9" w:rsidRPr="00912CD8" w:rsidRDefault="00CA42C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="004D61B9" w:rsidRPr="004D61B9">
        <w:rPr>
          <w:sz w:val="24"/>
          <w:szCs w:val="24"/>
          <w:lang w:val="ru-RU"/>
        </w:rPr>
        <w:tab/>
      </w:r>
    </w:p>
    <w:p w:rsidR="004D61B9" w:rsidRPr="00CA42C9" w:rsidRDefault="00CA42C9" w:rsidP="004D61B9">
      <w:pPr>
        <w:tabs>
          <w:tab w:val="left" w:pos="180"/>
        </w:tabs>
        <w:spacing w:before="70"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умение анализировать и выявлять взаимосвязи природы, общества и экономики;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4D61B9" w:rsidRPr="004D61B9" w:rsidRDefault="004D61B9" w:rsidP="004D61B9">
      <w:pPr>
        <w:spacing w:before="264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D61B9" w:rsidRPr="004D61B9" w:rsidRDefault="004D61B9" w:rsidP="004D61B9">
      <w:pPr>
        <w:tabs>
          <w:tab w:val="left" w:pos="180"/>
        </w:tabs>
        <w:spacing w:before="168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Метапредметные результаты освоения программы основного общего образования, в том числе адаптированной, должны отражать: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Овладение универсальными учебными познавательными действиями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1)     базовые логические действия: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выявлять и характеризовать существенные признаки объектов (явлений);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lastRenderedPageBreak/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учётом предложенной задачи выявлять закономерности и противоречия в рассматриваемых фактах, данных и наблюдениях;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предлагать критерии для выявления закономерностей и противоречий;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выявлять дефицит информации, данных, необходимых для решения поставленной задачи; </w:t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A42C9" w:rsidRPr="00CA42C9" w:rsidRDefault="004D61B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 </w:t>
      </w:r>
      <w:r w:rsidRPr="004D61B9">
        <w:rPr>
          <w:sz w:val="24"/>
          <w:szCs w:val="24"/>
          <w:lang w:val="ru-RU"/>
        </w:rPr>
        <w:tab/>
      </w:r>
    </w:p>
    <w:p w:rsidR="004D61B9" w:rsidRPr="004D61B9" w:rsidRDefault="004D61B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4D61B9">
        <w:rPr>
          <w:i/>
          <w:color w:val="000000"/>
          <w:sz w:val="24"/>
          <w:szCs w:val="24"/>
          <w:lang w:val="ru-RU"/>
        </w:rPr>
        <w:t xml:space="preserve">2)     базовые исследовательские действия: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использовать вопросы как исследовательский инструмент познания;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формулировать гипотезу об истинности собственных суждений и суждений других,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 xml:space="preserve">аргументировать свою позицию, мнение;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прогнозировать возможное дальнейшее развитие процессов, событий и их последствия в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 xml:space="preserve">аналогичных или сходных ситуациях, выдвигать предположения об их развитии в новых условиях и контекстах;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3)     работа с информацией: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lastRenderedPageBreak/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4D61B9" w:rsidRPr="004D61B9" w:rsidRDefault="004D61B9" w:rsidP="004D61B9">
      <w:pPr>
        <w:tabs>
          <w:tab w:val="left" w:pos="180"/>
        </w:tabs>
        <w:spacing w:before="72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1)     общение: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выражать себя (свою точку зрения) в устных и письменных текстах;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A42C9" w:rsidRPr="00912CD8" w:rsidRDefault="004D61B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4D61B9">
        <w:rPr>
          <w:sz w:val="24"/>
          <w:szCs w:val="24"/>
          <w:lang w:val="ru-RU"/>
        </w:rPr>
        <w:tab/>
      </w:r>
    </w:p>
    <w:p w:rsidR="00CA42C9" w:rsidRPr="00912CD8" w:rsidRDefault="00CA42C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="004D61B9" w:rsidRPr="004D61B9">
        <w:rPr>
          <w:i/>
          <w:color w:val="000000"/>
          <w:sz w:val="24"/>
          <w:szCs w:val="24"/>
          <w:lang w:val="ru-RU"/>
        </w:rPr>
        <w:t xml:space="preserve">2)     совместная деятельность: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уметь обобщать мнения нескольких людей, проявлять готовность руководить, выполнять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color w:val="000000"/>
          <w:sz w:val="24"/>
          <w:szCs w:val="24"/>
          <w:lang w:val="ru-RU"/>
        </w:rPr>
        <w:lastRenderedPageBreak/>
        <w:t xml:space="preserve">поручения, подчиняться;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="004D61B9" w:rsidRPr="004D61B9">
        <w:rPr>
          <w:sz w:val="24"/>
          <w:szCs w:val="24"/>
          <w:lang w:val="ru-RU"/>
        </w:rPr>
        <w:tab/>
      </w:r>
    </w:p>
    <w:p w:rsidR="004D61B9" w:rsidRPr="004D61B9" w:rsidRDefault="00CA42C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color w:val="000000"/>
          <w:sz w:val="24"/>
          <w:szCs w:val="24"/>
          <w:lang w:val="ru-RU"/>
        </w:rPr>
        <w:t xml:space="preserve">сформулированным участниками взаимодействия;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color w:val="000000"/>
          <w:sz w:val="24"/>
          <w:szCs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4D61B9" w:rsidRPr="004D61B9" w:rsidRDefault="004D61B9" w:rsidP="004D61B9">
      <w:pPr>
        <w:tabs>
          <w:tab w:val="left" w:pos="180"/>
        </w:tabs>
        <w:spacing w:before="7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b/>
          <w:i/>
          <w:color w:val="000000"/>
          <w:sz w:val="24"/>
          <w:szCs w:val="24"/>
          <w:lang w:val="ru-RU"/>
        </w:rPr>
        <w:t>Овладение универсальными учебными регулятивными действиями</w:t>
      </w:r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1)     самоорганизация: </w:t>
      </w:r>
      <w:r w:rsidRPr="004D61B9">
        <w:rPr>
          <w:sz w:val="24"/>
          <w:szCs w:val="24"/>
          <w:lang w:val="ru-RU"/>
        </w:rPr>
        <w:br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выявлять проблемы для решения в жизненных и учебных ситуациях; </w:t>
      </w:r>
      <w:r w:rsidRPr="004D61B9">
        <w:rPr>
          <w:sz w:val="24"/>
          <w:szCs w:val="24"/>
          <w:lang w:val="ru-RU"/>
        </w:rPr>
        <w:br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4D61B9">
        <w:rPr>
          <w:sz w:val="24"/>
          <w:szCs w:val="24"/>
          <w:lang w:val="ru-RU"/>
        </w:rPr>
        <w:br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делать выбор и брать ответственность за решение;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2)     самоконтроль: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4D61B9">
        <w:rPr>
          <w:color w:val="000000"/>
          <w:sz w:val="24"/>
          <w:szCs w:val="24"/>
          <w:lang w:val="ru-RU"/>
        </w:rPr>
        <w:t>самомотивации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и рефлексии; </w:t>
      </w:r>
      <w:r w:rsidRPr="004D61B9">
        <w:rPr>
          <w:sz w:val="24"/>
          <w:szCs w:val="24"/>
          <w:lang w:val="ru-RU"/>
        </w:rPr>
        <w:br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давать адекватную оценку ситуации и предлагать план её изменения;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вносить коррективы в деятельность на основе новых обстоятельств, изменившихся </w:t>
      </w:r>
      <w:r w:rsidRPr="004D61B9">
        <w:rPr>
          <w:color w:val="000000"/>
          <w:sz w:val="24"/>
          <w:szCs w:val="24"/>
          <w:lang w:val="ru-RU"/>
        </w:rPr>
        <w:lastRenderedPageBreak/>
        <w:t xml:space="preserve">ситуаций, установленных ошибок, возникших трудностей;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="00CA42C9" w:rsidRPr="00CA42C9">
        <w:rPr>
          <w:sz w:val="24"/>
          <w:szCs w:val="24"/>
          <w:lang w:val="ru-RU"/>
        </w:rPr>
        <w:t xml:space="preserve">- </w:t>
      </w:r>
      <w:r w:rsidRPr="004D61B9">
        <w:rPr>
          <w:color w:val="000000"/>
          <w:sz w:val="24"/>
          <w:szCs w:val="24"/>
          <w:lang w:val="ru-RU"/>
        </w:rPr>
        <w:t xml:space="preserve">оценивать соответствие результата цели и условиям;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>3)     эмоциональный интеллект:</w:t>
      </w:r>
    </w:p>
    <w:p w:rsidR="004D61B9" w:rsidRPr="004D61B9" w:rsidRDefault="00CA42C9" w:rsidP="004D61B9">
      <w:pPr>
        <w:tabs>
          <w:tab w:val="left" w:pos="180"/>
        </w:tabs>
        <w:spacing w:line="360" w:lineRule="auto"/>
        <w:ind w:right="-29"/>
        <w:rPr>
          <w:sz w:val="24"/>
          <w:szCs w:val="24"/>
          <w:lang w:val="ru-RU"/>
        </w:rPr>
      </w:pP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sz w:val="24"/>
          <w:szCs w:val="24"/>
          <w:lang w:val="ru-RU"/>
        </w:rPr>
        <w:tab/>
      </w:r>
      <w:r w:rsidR="004D61B9" w:rsidRPr="004D61B9">
        <w:rPr>
          <w:color w:val="000000"/>
          <w:sz w:val="24"/>
          <w:szCs w:val="24"/>
          <w:lang w:val="ru-RU"/>
        </w:rPr>
        <w:t xml:space="preserve">различать, называть и управлять собственными эмоциями и эмоциями других;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выявлять и анализировать причины эмоций;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ставить себя на место другого человека, понимать мотивы и намерения другого;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регулировать способ выражения эмоций;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="004D61B9" w:rsidRPr="004D61B9">
        <w:rPr>
          <w:i/>
          <w:color w:val="000000"/>
          <w:sz w:val="24"/>
          <w:szCs w:val="24"/>
          <w:lang w:val="ru-RU"/>
        </w:rPr>
        <w:t xml:space="preserve">4)     принятие себя и других: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CA42C9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 xml:space="preserve">открытость себе и другим; </w:t>
      </w:r>
      <w:r w:rsidR="004D61B9" w:rsidRPr="004D61B9">
        <w:rPr>
          <w:sz w:val="24"/>
          <w:szCs w:val="24"/>
          <w:lang w:val="ru-RU"/>
        </w:rPr>
        <w:br/>
      </w:r>
      <w:r w:rsidR="004D61B9" w:rsidRPr="004D61B9">
        <w:rPr>
          <w:sz w:val="24"/>
          <w:szCs w:val="24"/>
          <w:lang w:val="ru-RU"/>
        </w:rPr>
        <w:tab/>
      </w:r>
      <w:r w:rsidRPr="00A12A72">
        <w:rPr>
          <w:sz w:val="24"/>
          <w:szCs w:val="24"/>
          <w:lang w:val="ru-RU"/>
        </w:rPr>
        <w:t xml:space="preserve">- </w:t>
      </w:r>
      <w:r w:rsidR="004D61B9" w:rsidRPr="004D61B9">
        <w:rPr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4D61B9" w:rsidRPr="004D61B9" w:rsidRDefault="004D61B9" w:rsidP="004D61B9">
      <w:pPr>
        <w:spacing w:before="7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4D61B9" w:rsidRPr="004D61B9" w:rsidRDefault="004D61B9" w:rsidP="004D61B9">
      <w:pPr>
        <w:spacing w:before="262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b/>
          <w:color w:val="000000"/>
          <w:sz w:val="24"/>
          <w:szCs w:val="24"/>
          <w:lang w:val="ru-RU"/>
        </w:rPr>
        <w:t>ПРЕДМЕТНЫЕ РЕЗУЛЬТАТЫ</w:t>
      </w:r>
    </w:p>
    <w:p w:rsidR="004D61B9" w:rsidRPr="004D61B9" w:rsidRDefault="004D61B9" w:rsidP="004D61B9">
      <w:pPr>
        <w:spacing w:before="166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4D61B9">
        <w:rPr>
          <w:color w:val="000000"/>
          <w:sz w:val="24"/>
          <w:szCs w:val="24"/>
          <w:lang w:val="ru-RU"/>
        </w:rPr>
        <w:t>допороговом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1) </w:t>
      </w:r>
      <w:r w:rsidRPr="004D61B9">
        <w:rPr>
          <w:i/>
          <w:color w:val="000000"/>
          <w:sz w:val="24"/>
          <w:szCs w:val="24"/>
          <w:lang w:val="ru-RU"/>
        </w:rPr>
        <w:t>Владеть</w:t>
      </w:r>
      <w:r w:rsidRPr="004D61B9">
        <w:rPr>
          <w:color w:val="000000"/>
          <w:sz w:val="24"/>
          <w:szCs w:val="24"/>
          <w:lang w:val="ru-RU"/>
        </w:rPr>
        <w:t xml:space="preserve"> основными видами речевой деятельности: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говорение: </w:t>
      </w:r>
      <w:r w:rsidRPr="004D61B9">
        <w:rPr>
          <w:i/>
          <w:color w:val="000000"/>
          <w:sz w:val="24"/>
          <w:szCs w:val="24"/>
          <w:lang w:val="ru-RU"/>
        </w:rPr>
        <w:t xml:space="preserve">вести разные виды диалогов </w:t>
      </w:r>
      <w:r w:rsidRPr="004D61B9">
        <w:rPr>
          <w:color w:val="000000"/>
          <w:sz w:val="24"/>
          <w:szCs w:val="24"/>
          <w:lang w:val="ru-RU"/>
        </w:rPr>
        <w:t xml:space="preserve"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создавать разные виды монологических высказываний </w:t>
      </w:r>
      <w:r w:rsidRPr="004D61B9">
        <w:rPr>
          <w:color w:val="000000"/>
          <w:sz w:val="24"/>
          <w:szCs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 </w:t>
      </w:r>
      <w:r w:rsidRPr="004D61B9">
        <w:rPr>
          <w:i/>
          <w:color w:val="000000"/>
          <w:sz w:val="24"/>
          <w:szCs w:val="24"/>
          <w:lang w:val="ru-RU"/>
        </w:rPr>
        <w:t xml:space="preserve">излагать </w:t>
      </w:r>
      <w:r w:rsidRPr="004D61B9">
        <w:rPr>
          <w:color w:val="000000"/>
          <w:sz w:val="24"/>
          <w:szCs w:val="24"/>
          <w:lang w:val="ru-RU"/>
        </w:rPr>
        <w:t xml:space="preserve">основное содержание прочитанного/прослушанного текста с вербальными и/или </w:t>
      </w:r>
      <w:r w:rsidRPr="004D61B9">
        <w:rPr>
          <w:color w:val="000000"/>
          <w:sz w:val="24"/>
          <w:szCs w:val="24"/>
          <w:lang w:val="ru-RU"/>
        </w:rPr>
        <w:lastRenderedPageBreak/>
        <w:t xml:space="preserve">зрительными опорами (объём — 8-9 фраз); </w:t>
      </w:r>
      <w:r w:rsidRPr="004D61B9">
        <w:rPr>
          <w:i/>
          <w:color w:val="000000"/>
          <w:sz w:val="24"/>
          <w:szCs w:val="24"/>
          <w:lang w:val="ru-RU"/>
        </w:rPr>
        <w:t xml:space="preserve">кратко излагать </w:t>
      </w:r>
      <w:r w:rsidRPr="004D61B9">
        <w:rPr>
          <w:color w:val="000000"/>
          <w:sz w:val="24"/>
          <w:szCs w:val="24"/>
          <w:lang w:val="ru-RU"/>
        </w:rPr>
        <w:t xml:space="preserve">результаты выполненной проектной работы (объём — 8-9 фраз);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proofErr w:type="spellStart"/>
      <w:r w:rsidRPr="004D61B9">
        <w:rPr>
          <w:b/>
          <w:color w:val="000000"/>
          <w:sz w:val="24"/>
          <w:szCs w:val="24"/>
          <w:lang w:val="ru-RU"/>
        </w:rPr>
        <w:t>аудирование</w:t>
      </w:r>
      <w:proofErr w:type="spellEnd"/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i/>
          <w:color w:val="000000"/>
          <w:sz w:val="24"/>
          <w:szCs w:val="24"/>
          <w:lang w:val="ru-RU"/>
        </w:rPr>
        <w:t xml:space="preserve">воспринимать на слух и понимать </w:t>
      </w:r>
      <w:r w:rsidRPr="004D61B9">
        <w:rPr>
          <w:color w:val="000000"/>
          <w:sz w:val="24"/>
          <w:szCs w:val="24"/>
          <w:lang w:val="ru-RU"/>
        </w:rPr>
        <w:t xml:space="preserve"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4D61B9">
        <w:rPr>
          <w:color w:val="000000"/>
          <w:sz w:val="24"/>
          <w:szCs w:val="24"/>
          <w:lang w:val="ru-RU"/>
        </w:rPr>
        <w:t>аудирования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 — до 1,5 минут);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proofErr w:type="spellStart"/>
      <w:r w:rsidRPr="004D61B9">
        <w:rPr>
          <w:b/>
          <w:color w:val="000000"/>
          <w:sz w:val="24"/>
          <w:szCs w:val="24"/>
          <w:lang w:val="ru-RU"/>
        </w:rPr>
        <w:t>смысловоечтение</w:t>
      </w:r>
      <w:proofErr w:type="spellEnd"/>
      <w:r w:rsidRPr="004D61B9">
        <w:rPr>
          <w:b/>
          <w:color w:val="000000"/>
          <w:sz w:val="24"/>
          <w:szCs w:val="24"/>
          <w:lang w:val="ru-RU"/>
        </w:rPr>
        <w:t xml:space="preserve">: </w:t>
      </w:r>
      <w:r w:rsidRPr="004D61B9">
        <w:rPr>
          <w:i/>
          <w:color w:val="000000"/>
          <w:sz w:val="24"/>
          <w:szCs w:val="24"/>
          <w:lang w:val="ru-RU"/>
        </w:rPr>
        <w:t xml:space="preserve">читать про себя и понимать </w:t>
      </w:r>
      <w:r w:rsidRPr="004D61B9">
        <w:rPr>
          <w:color w:val="000000"/>
          <w:sz w:val="24"/>
          <w:szCs w:val="24"/>
          <w:lang w:val="ru-RU"/>
        </w:rPr>
        <w:t xml:space="preserve"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 w:rsidRPr="004D61B9">
        <w:rPr>
          <w:i/>
          <w:color w:val="000000"/>
          <w:sz w:val="24"/>
          <w:szCs w:val="24"/>
          <w:lang w:val="ru-RU"/>
        </w:rPr>
        <w:t xml:space="preserve">читать про себя </w:t>
      </w:r>
      <w:r w:rsidRPr="004D61B9">
        <w:rPr>
          <w:color w:val="000000"/>
          <w:sz w:val="24"/>
          <w:szCs w:val="24"/>
          <w:lang w:val="ru-RU"/>
        </w:rPr>
        <w:t xml:space="preserve">несплошные тексты (таблицы, диаграммы) и </w:t>
      </w:r>
      <w:r w:rsidRPr="004D61B9">
        <w:rPr>
          <w:i/>
          <w:color w:val="000000"/>
          <w:sz w:val="24"/>
          <w:szCs w:val="24"/>
          <w:lang w:val="ru-RU"/>
        </w:rPr>
        <w:t xml:space="preserve">понимать </w:t>
      </w:r>
      <w:r w:rsidRPr="004D61B9">
        <w:rPr>
          <w:color w:val="000000"/>
          <w:sz w:val="24"/>
          <w:szCs w:val="24"/>
          <w:lang w:val="ru-RU"/>
        </w:rPr>
        <w:t xml:space="preserve">представленную в них информацию; </w:t>
      </w:r>
      <w:r w:rsidRPr="004D61B9">
        <w:rPr>
          <w:i/>
          <w:color w:val="000000"/>
          <w:sz w:val="24"/>
          <w:szCs w:val="24"/>
          <w:lang w:val="ru-RU"/>
        </w:rPr>
        <w:t xml:space="preserve">определять </w:t>
      </w:r>
      <w:r w:rsidRPr="004D61B9">
        <w:rPr>
          <w:color w:val="000000"/>
          <w:sz w:val="24"/>
          <w:szCs w:val="24"/>
          <w:lang w:val="ru-RU"/>
        </w:rPr>
        <w:t xml:space="preserve">последовательность главных фактов/событий в тексте;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b/>
          <w:color w:val="000000"/>
          <w:sz w:val="24"/>
          <w:szCs w:val="24"/>
          <w:lang w:val="ru-RU"/>
        </w:rPr>
        <w:t xml:space="preserve">письменная речь: </w:t>
      </w:r>
      <w:r w:rsidRPr="004D61B9">
        <w:rPr>
          <w:i/>
          <w:color w:val="000000"/>
          <w:sz w:val="24"/>
          <w:szCs w:val="24"/>
          <w:lang w:val="ru-RU"/>
        </w:rPr>
        <w:t xml:space="preserve">заполнять </w:t>
      </w:r>
      <w:r w:rsidRPr="004D61B9">
        <w:rPr>
          <w:color w:val="000000"/>
          <w:sz w:val="24"/>
          <w:szCs w:val="24"/>
          <w:lang w:val="ru-RU"/>
        </w:rPr>
        <w:t xml:space="preserve">анкеты и формуляры с указанием личной информации; </w:t>
      </w:r>
      <w:r w:rsidRPr="004D61B9">
        <w:rPr>
          <w:i/>
          <w:color w:val="000000"/>
          <w:sz w:val="24"/>
          <w:szCs w:val="24"/>
          <w:lang w:val="ru-RU"/>
        </w:rPr>
        <w:t xml:space="preserve">писать </w:t>
      </w:r>
      <w:r w:rsidRPr="004D61B9">
        <w:rPr>
          <w:color w:val="000000"/>
          <w:sz w:val="24"/>
          <w:szCs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90 слов); </w:t>
      </w:r>
      <w:r w:rsidRPr="004D61B9">
        <w:rPr>
          <w:i/>
          <w:color w:val="000000"/>
          <w:sz w:val="24"/>
          <w:szCs w:val="24"/>
          <w:lang w:val="ru-RU"/>
        </w:rPr>
        <w:t xml:space="preserve">создавать </w:t>
      </w:r>
      <w:r w:rsidRPr="004D61B9">
        <w:rPr>
          <w:color w:val="000000"/>
          <w:sz w:val="24"/>
          <w:szCs w:val="24"/>
          <w:lang w:val="ru-RU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4D61B9" w:rsidRPr="004D61B9" w:rsidRDefault="004D61B9" w:rsidP="00A12A72">
      <w:pPr>
        <w:spacing w:before="190" w:line="360" w:lineRule="auto"/>
        <w:ind w:left="180" w:right="-29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2) </w:t>
      </w:r>
      <w:r w:rsidRPr="004D61B9">
        <w:rPr>
          <w:i/>
          <w:color w:val="000000"/>
          <w:sz w:val="24"/>
          <w:szCs w:val="24"/>
          <w:lang w:val="ru-RU"/>
        </w:rPr>
        <w:t xml:space="preserve">владеть </w:t>
      </w:r>
      <w:r w:rsidRPr="004D61B9">
        <w:rPr>
          <w:b/>
          <w:color w:val="000000"/>
          <w:sz w:val="24"/>
          <w:szCs w:val="24"/>
          <w:lang w:val="ru-RU"/>
        </w:rPr>
        <w:t xml:space="preserve">фонетическими </w:t>
      </w:r>
      <w:r w:rsidRPr="004D61B9">
        <w:rPr>
          <w:color w:val="000000"/>
          <w:sz w:val="24"/>
          <w:szCs w:val="24"/>
          <w:lang w:val="ru-RU"/>
        </w:rPr>
        <w:t xml:space="preserve">навыками: </w:t>
      </w:r>
      <w:r w:rsidRPr="004D61B9">
        <w:rPr>
          <w:i/>
          <w:color w:val="000000"/>
          <w:sz w:val="24"/>
          <w:szCs w:val="24"/>
          <w:lang w:val="ru-RU"/>
        </w:rPr>
        <w:t xml:space="preserve">различать  на  слух </w:t>
      </w:r>
      <w:r w:rsidRPr="004D61B9">
        <w:rPr>
          <w:color w:val="000000"/>
          <w:sz w:val="24"/>
          <w:szCs w:val="24"/>
          <w:lang w:val="ru-RU"/>
        </w:rPr>
        <w:t>и адекватно, без ошибок, ведущих к</w:t>
      </w:r>
      <w:r w:rsidR="00A12A72" w:rsidRPr="00A12A72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  <w:lang w:val="ru-RU"/>
        </w:rPr>
        <w:t xml:space="preserve">сбою коммуникации, </w:t>
      </w:r>
      <w:r w:rsidRPr="004D61B9">
        <w:rPr>
          <w:i/>
          <w:color w:val="000000"/>
          <w:sz w:val="24"/>
          <w:szCs w:val="24"/>
          <w:lang w:val="ru-RU"/>
        </w:rPr>
        <w:t xml:space="preserve">произносить </w:t>
      </w:r>
      <w:r w:rsidRPr="004D61B9">
        <w:rPr>
          <w:color w:val="000000"/>
          <w:sz w:val="24"/>
          <w:szCs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 w:rsidRPr="004D61B9">
        <w:rPr>
          <w:i/>
          <w:color w:val="000000"/>
          <w:sz w:val="24"/>
          <w:szCs w:val="24"/>
          <w:lang w:val="ru-RU"/>
        </w:rPr>
        <w:t xml:space="preserve">читать вслух </w:t>
      </w:r>
      <w:r w:rsidRPr="004D61B9">
        <w:rPr>
          <w:color w:val="000000"/>
          <w:sz w:val="24"/>
          <w:szCs w:val="24"/>
          <w:lang w:val="ru-RU"/>
        </w:rPr>
        <w:t xml:space="preserve"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владеть </w:t>
      </w:r>
      <w:r w:rsidRPr="004D61B9">
        <w:rPr>
          <w:b/>
          <w:color w:val="000000"/>
          <w:sz w:val="24"/>
          <w:szCs w:val="24"/>
          <w:lang w:val="ru-RU"/>
        </w:rPr>
        <w:t xml:space="preserve">орфографическими </w:t>
      </w:r>
      <w:r w:rsidRPr="004D61B9">
        <w:rPr>
          <w:color w:val="000000"/>
          <w:sz w:val="24"/>
          <w:szCs w:val="24"/>
          <w:lang w:val="ru-RU"/>
        </w:rPr>
        <w:t xml:space="preserve">навыками: правильно </w:t>
      </w:r>
      <w:r w:rsidRPr="004D61B9">
        <w:rPr>
          <w:i/>
          <w:color w:val="000000"/>
          <w:sz w:val="24"/>
          <w:szCs w:val="24"/>
          <w:lang w:val="ru-RU"/>
        </w:rPr>
        <w:t xml:space="preserve">писать </w:t>
      </w:r>
      <w:r w:rsidRPr="004D61B9">
        <w:rPr>
          <w:color w:val="000000"/>
          <w:sz w:val="24"/>
          <w:szCs w:val="24"/>
          <w:lang w:val="ru-RU"/>
        </w:rPr>
        <w:t xml:space="preserve">изученные слова;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владеть </w:t>
      </w:r>
      <w:r w:rsidRPr="004D61B9">
        <w:rPr>
          <w:b/>
          <w:color w:val="000000"/>
          <w:sz w:val="24"/>
          <w:szCs w:val="24"/>
          <w:lang w:val="ru-RU"/>
        </w:rPr>
        <w:t xml:space="preserve">пунктуационными </w:t>
      </w:r>
      <w:r w:rsidRPr="004D61B9">
        <w:rPr>
          <w:color w:val="000000"/>
          <w:sz w:val="24"/>
          <w:szCs w:val="24"/>
          <w:lang w:val="ru-RU"/>
        </w:rPr>
        <w:t xml:space="preserve">навыками: </w:t>
      </w:r>
      <w:r w:rsidRPr="004D61B9">
        <w:rPr>
          <w:i/>
          <w:color w:val="000000"/>
          <w:sz w:val="24"/>
          <w:szCs w:val="24"/>
          <w:lang w:val="ru-RU"/>
        </w:rPr>
        <w:t xml:space="preserve">использовать </w:t>
      </w:r>
      <w:r w:rsidRPr="004D61B9">
        <w:rPr>
          <w:color w:val="000000"/>
          <w:sz w:val="24"/>
          <w:szCs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4D61B9">
        <w:rPr>
          <w:i/>
          <w:color w:val="000000"/>
          <w:sz w:val="24"/>
          <w:szCs w:val="24"/>
          <w:lang w:val="ru-RU"/>
        </w:rPr>
        <w:t xml:space="preserve">оформлять </w:t>
      </w:r>
      <w:r w:rsidRPr="004D61B9">
        <w:rPr>
          <w:color w:val="000000"/>
          <w:sz w:val="24"/>
          <w:szCs w:val="24"/>
          <w:lang w:val="ru-RU"/>
        </w:rPr>
        <w:t>электронное сообщение личного характера;</w:t>
      </w:r>
    </w:p>
    <w:p w:rsidR="004D61B9" w:rsidRPr="004D61B9" w:rsidRDefault="004D61B9" w:rsidP="004D61B9">
      <w:pPr>
        <w:tabs>
          <w:tab w:val="left" w:pos="180"/>
        </w:tabs>
        <w:spacing w:before="192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3) </w:t>
      </w:r>
      <w:r w:rsidRPr="004D61B9">
        <w:rPr>
          <w:i/>
          <w:color w:val="000000"/>
          <w:sz w:val="24"/>
          <w:szCs w:val="24"/>
          <w:lang w:val="ru-RU"/>
        </w:rPr>
        <w:t xml:space="preserve">распознавать </w:t>
      </w:r>
      <w:r w:rsidRPr="004D61B9">
        <w:rPr>
          <w:color w:val="000000"/>
          <w:sz w:val="24"/>
          <w:szCs w:val="24"/>
          <w:lang w:val="ru-RU"/>
        </w:rPr>
        <w:t xml:space="preserve">в звучащем и письменном тексте 1000 лексических единиц (слов, словосочетаний, речевых клише) и правильно </w:t>
      </w:r>
      <w:r w:rsidRPr="004D61B9">
        <w:rPr>
          <w:i/>
          <w:color w:val="000000"/>
          <w:sz w:val="24"/>
          <w:szCs w:val="24"/>
          <w:lang w:val="ru-RU"/>
        </w:rPr>
        <w:t xml:space="preserve">употреблять </w:t>
      </w:r>
      <w:r w:rsidRPr="004D61B9">
        <w:rPr>
          <w:color w:val="000000"/>
          <w:sz w:val="24"/>
          <w:szCs w:val="24"/>
          <w:lang w:val="ru-RU"/>
        </w:rPr>
        <w:t xml:space="preserve">в устной и письменной речи 900 лексических единиц, обслуживающих ситуации общения в рамках тематического </w:t>
      </w:r>
      <w:r w:rsidRPr="004D61B9">
        <w:rPr>
          <w:color w:val="000000"/>
          <w:sz w:val="24"/>
          <w:szCs w:val="24"/>
          <w:lang w:val="ru-RU"/>
        </w:rPr>
        <w:lastRenderedPageBreak/>
        <w:t xml:space="preserve">содержания, с соблюдением существующей нормы лексической сочетаемости;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распознавать и употреблять </w:t>
      </w:r>
      <w:r w:rsidRPr="004D61B9">
        <w:rPr>
          <w:color w:val="000000"/>
          <w:sz w:val="24"/>
          <w:szCs w:val="24"/>
          <w:lang w:val="ru-RU"/>
        </w:rPr>
        <w:t xml:space="preserve">в устной и письменной речи родственные слова, образованные с использованием аффиксации: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имена  существительные  с  помощью  суффиксов -</w:t>
      </w:r>
      <w:proofErr w:type="spellStart"/>
      <w:r w:rsidRPr="004D61B9">
        <w:rPr>
          <w:color w:val="000000"/>
          <w:sz w:val="24"/>
          <w:szCs w:val="24"/>
        </w:rPr>
        <w:t>ness</w:t>
      </w:r>
      <w:proofErr w:type="spellEnd"/>
      <w:r w:rsidRPr="004D61B9">
        <w:rPr>
          <w:color w:val="000000"/>
          <w:sz w:val="24"/>
          <w:szCs w:val="24"/>
          <w:lang w:val="ru-RU"/>
        </w:rPr>
        <w:t>,-</w:t>
      </w:r>
      <w:proofErr w:type="spellStart"/>
      <w:r w:rsidRPr="004D61B9">
        <w:rPr>
          <w:color w:val="000000"/>
          <w:sz w:val="24"/>
          <w:szCs w:val="24"/>
        </w:rPr>
        <w:t>ment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имена прилагательные с помощью суффиксов -</w:t>
      </w:r>
      <w:proofErr w:type="spellStart"/>
      <w:r w:rsidRPr="004D61B9">
        <w:rPr>
          <w:color w:val="000000"/>
          <w:sz w:val="24"/>
          <w:szCs w:val="24"/>
        </w:rPr>
        <w:t>ous</w:t>
      </w:r>
      <w:proofErr w:type="spellEnd"/>
      <w:r w:rsidRPr="004D61B9">
        <w:rPr>
          <w:color w:val="000000"/>
          <w:sz w:val="24"/>
          <w:szCs w:val="24"/>
          <w:lang w:val="ru-RU"/>
        </w:rPr>
        <w:t>, -</w:t>
      </w:r>
      <w:proofErr w:type="spellStart"/>
      <w:r w:rsidRPr="004D61B9">
        <w:rPr>
          <w:color w:val="000000"/>
          <w:sz w:val="24"/>
          <w:szCs w:val="24"/>
        </w:rPr>
        <w:t>ly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имена прилагательные и наречия с помощью отрицательных префиксов </w:t>
      </w:r>
      <w:r w:rsidRPr="004D61B9">
        <w:rPr>
          <w:color w:val="000000"/>
          <w:sz w:val="24"/>
          <w:szCs w:val="24"/>
        </w:rPr>
        <w:t>in</w:t>
      </w:r>
      <w:r w:rsidRPr="004D61B9">
        <w:rPr>
          <w:color w:val="000000"/>
          <w:sz w:val="24"/>
          <w:szCs w:val="24"/>
          <w:lang w:val="ru-RU"/>
        </w:rPr>
        <w:t>-/</w:t>
      </w:r>
      <w:proofErr w:type="spellStart"/>
      <w:r w:rsidRPr="004D61B9">
        <w:rPr>
          <w:color w:val="000000"/>
          <w:sz w:val="24"/>
          <w:szCs w:val="24"/>
        </w:rPr>
        <w:t>im</w:t>
      </w:r>
      <w:proofErr w:type="spellEnd"/>
      <w:r w:rsidRPr="004D61B9">
        <w:rPr>
          <w:color w:val="000000"/>
          <w:sz w:val="24"/>
          <w:szCs w:val="24"/>
          <w:lang w:val="ru-RU"/>
        </w:rPr>
        <w:t xml:space="preserve">-;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сложные имена прилагательные путем соединения основы прилагательного с основой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>существительного с добавлением суффикса -</w:t>
      </w:r>
      <w:r w:rsidRPr="004D61B9">
        <w:rPr>
          <w:color w:val="000000"/>
          <w:sz w:val="24"/>
          <w:szCs w:val="24"/>
        </w:rPr>
        <w:t>ed</w:t>
      </w:r>
      <w:r w:rsidRPr="004D61B9">
        <w:rPr>
          <w:color w:val="000000"/>
          <w:sz w:val="24"/>
          <w:szCs w:val="24"/>
          <w:lang w:val="ru-RU"/>
        </w:rPr>
        <w:t xml:space="preserve"> (</w:t>
      </w:r>
      <w:r w:rsidRPr="004D61B9">
        <w:rPr>
          <w:color w:val="000000"/>
          <w:sz w:val="24"/>
          <w:szCs w:val="24"/>
        </w:rPr>
        <w:t>blue</w:t>
      </w:r>
      <w:r w:rsidRPr="004D61B9">
        <w:rPr>
          <w:color w:val="000000"/>
          <w:sz w:val="24"/>
          <w:szCs w:val="24"/>
          <w:lang w:val="ru-RU"/>
        </w:rPr>
        <w:t>-</w:t>
      </w:r>
      <w:r w:rsidRPr="004D61B9">
        <w:rPr>
          <w:color w:val="000000"/>
          <w:sz w:val="24"/>
          <w:szCs w:val="24"/>
        </w:rPr>
        <w:t>eyed</w:t>
      </w:r>
      <w:r w:rsidRPr="004D61B9">
        <w:rPr>
          <w:color w:val="000000"/>
          <w:sz w:val="24"/>
          <w:szCs w:val="24"/>
          <w:lang w:val="ru-RU"/>
        </w:rPr>
        <w:t xml:space="preserve">);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распознавать и употреблять </w:t>
      </w:r>
      <w:r w:rsidRPr="004D61B9">
        <w:rPr>
          <w:color w:val="000000"/>
          <w:sz w:val="24"/>
          <w:szCs w:val="24"/>
          <w:lang w:val="ru-RU"/>
        </w:rPr>
        <w:t xml:space="preserve">в устной и письменной речи изученные синонимы, антонимы, многозначные слова, интернациональные слова; наиболее частотные фразовые глаголы;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распознавать и употреблять </w:t>
      </w:r>
      <w:r w:rsidRPr="004D61B9">
        <w:rPr>
          <w:color w:val="000000"/>
          <w:sz w:val="24"/>
          <w:szCs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A12A72" w:rsidRPr="00912CD8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4) </w:t>
      </w:r>
      <w:r w:rsidRPr="004D61B9">
        <w:rPr>
          <w:i/>
          <w:color w:val="000000"/>
          <w:sz w:val="24"/>
          <w:szCs w:val="24"/>
          <w:lang w:val="ru-RU"/>
        </w:rPr>
        <w:t xml:space="preserve">знать и понимать </w:t>
      </w:r>
      <w:r w:rsidRPr="004D61B9">
        <w:rPr>
          <w:color w:val="000000"/>
          <w:sz w:val="24"/>
          <w:szCs w:val="24"/>
          <w:lang w:val="ru-RU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распознавать </w:t>
      </w:r>
      <w:r w:rsidRPr="004D61B9">
        <w:rPr>
          <w:color w:val="000000"/>
          <w:sz w:val="24"/>
          <w:szCs w:val="24"/>
          <w:lang w:val="ru-RU"/>
        </w:rPr>
        <w:t xml:space="preserve">в письменном и звучащем тексте и </w:t>
      </w:r>
      <w:r w:rsidRPr="004D61B9">
        <w:rPr>
          <w:i/>
          <w:color w:val="000000"/>
          <w:sz w:val="24"/>
          <w:szCs w:val="24"/>
          <w:lang w:val="ru-RU"/>
        </w:rPr>
        <w:t xml:space="preserve">употреблять </w:t>
      </w:r>
      <w:r w:rsidRPr="004D61B9">
        <w:rPr>
          <w:color w:val="000000"/>
          <w:sz w:val="24"/>
          <w:szCs w:val="24"/>
          <w:lang w:val="ru-RU"/>
        </w:rPr>
        <w:t>в устной и письменной речи:</w:t>
      </w:r>
      <w:r w:rsidRPr="004D61B9">
        <w:rPr>
          <w:sz w:val="24"/>
          <w:szCs w:val="24"/>
          <w:lang w:val="ru-RU"/>
        </w:rPr>
        <w:tab/>
      </w:r>
    </w:p>
    <w:p w:rsidR="00A12A72" w:rsidRPr="00912CD8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- предложения со сложным дополнением (</w:t>
      </w:r>
      <w:r w:rsidRPr="004D61B9">
        <w:rPr>
          <w:color w:val="000000"/>
          <w:sz w:val="24"/>
          <w:szCs w:val="24"/>
        </w:rPr>
        <w:t>Complex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Object</w:t>
      </w:r>
      <w:r w:rsidRPr="004D61B9">
        <w:rPr>
          <w:color w:val="000000"/>
          <w:sz w:val="24"/>
          <w:szCs w:val="24"/>
          <w:lang w:val="ru-RU"/>
        </w:rPr>
        <w:t>);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- условные предложения реального (</w:t>
      </w:r>
      <w:r w:rsidRPr="004D61B9">
        <w:rPr>
          <w:color w:val="000000"/>
          <w:sz w:val="24"/>
          <w:szCs w:val="24"/>
        </w:rPr>
        <w:t>Conditional</w:t>
      </w:r>
      <w:r w:rsidRPr="004D61B9">
        <w:rPr>
          <w:color w:val="000000"/>
          <w:sz w:val="24"/>
          <w:szCs w:val="24"/>
          <w:lang w:val="ru-RU"/>
        </w:rPr>
        <w:t xml:space="preserve"> 0, </w:t>
      </w:r>
      <w:r w:rsidRPr="004D61B9">
        <w:rPr>
          <w:color w:val="000000"/>
          <w:sz w:val="24"/>
          <w:szCs w:val="24"/>
        </w:rPr>
        <w:t>Conditional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I</w:t>
      </w:r>
      <w:r w:rsidRPr="004D61B9">
        <w:rPr>
          <w:color w:val="000000"/>
          <w:sz w:val="24"/>
          <w:szCs w:val="24"/>
          <w:lang w:val="ru-RU"/>
        </w:rPr>
        <w:t>) характера;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- предложения с конструкцией </w:t>
      </w:r>
      <w:r w:rsidRPr="004D61B9">
        <w:rPr>
          <w:color w:val="000000"/>
          <w:sz w:val="24"/>
          <w:szCs w:val="24"/>
        </w:rPr>
        <w:t>to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be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going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to</w:t>
      </w:r>
      <w:r w:rsidRPr="004D61B9">
        <w:rPr>
          <w:color w:val="000000"/>
          <w:sz w:val="24"/>
          <w:szCs w:val="24"/>
          <w:lang w:val="ru-RU"/>
        </w:rPr>
        <w:t xml:space="preserve"> + инфинитив и формы </w:t>
      </w:r>
      <w:r w:rsidRPr="004D61B9">
        <w:rPr>
          <w:color w:val="000000"/>
          <w:sz w:val="24"/>
          <w:szCs w:val="24"/>
        </w:rPr>
        <w:t>Future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Simple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Tense</w:t>
      </w:r>
      <w:r w:rsidRPr="004D61B9">
        <w:rPr>
          <w:color w:val="000000"/>
          <w:sz w:val="24"/>
          <w:szCs w:val="24"/>
          <w:lang w:val="ru-RU"/>
        </w:rPr>
        <w:t xml:space="preserve"> и </w:t>
      </w:r>
      <w:r w:rsidRPr="004D61B9">
        <w:rPr>
          <w:color w:val="000000"/>
          <w:sz w:val="24"/>
          <w:szCs w:val="24"/>
        </w:rPr>
        <w:t>Present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Continuous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Tense</w:t>
      </w:r>
      <w:r w:rsidRPr="004D61B9">
        <w:rPr>
          <w:color w:val="000000"/>
          <w:sz w:val="24"/>
          <w:szCs w:val="24"/>
          <w:lang w:val="ru-RU"/>
        </w:rPr>
        <w:t xml:space="preserve"> для выражения будущего действия;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- конструкцию </w:t>
      </w:r>
      <w:r w:rsidRPr="004D61B9">
        <w:rPr>
          <w:color w:val="000000"/>
          <w:sz w:val="24"/>
          <w:szCs w:val="24"/>
        </w:rPr>
        <w:t>used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to</w:t>
      </w:r>
      <w:r w:rsidRPr="004D61B9">
        <w:rPr>
          <w:color w:val="000000"/>
          <w:sz w:val="24"/>
          <w:szCs w:val="24"/>
          <w:lang w:val="ru-RU"/>
        </w:rPr>
        <w:t xml:space="preserve"> + инфинитив глагола;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- глаголы в наиболее употребительных формах страдательного залога (</w:t>
      </w:r>
      <w:r w:rsidRPr="004D61B9">
        <w:rPr>
          <w:color w:val="000000"/>
          <w:sz w:val="24"/>
          <w:szCs w:val="24"/>
        </w:rPr>
        <w:t>Present</w:t>
      </w:r>
      <w:r w:rsidRPr="004D61B9">
        <w:rPr>
          <w:color w:val="000000"/>
          <w:sz w:val="24"/>
          <w:szCs w:val="24"/>
          <w:lang w:val="ru-RU"/>
        </w:rPr>
        <w:t>/</w:t>
      </w:r>
      <w:r w:rsidRPr="004D61B9">
        <w:rPr>
          <w:color w:val="000000"/>
          <w:sz w:val="24"/>
          <w:szCs w:val="24"/>
        </w:rPr>
        <w:t>Past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Simple</w:t>
      </w:r>
      <w:r w:rsidRPr="004D61B9"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</w:rPr>
        <w:t>Passive</w:t>
      </w:r>
      <w:r w:rsidRPr="004D61B9">
        <w:rPr>
          <w:color w:val="000000"/>
          <w:sz w:val="24"/>
          <w:szCs w:val="24"/>
          <w:lang w:val="ru-RU"/>
        </w:rPr>
        <w:t>);</w:t>
      </w:r>
      <w:r w:rsidRPr="004D61B9">
        <w:rPr>
          <w:sz w:val="24"/>
          <w:szCs w:val="24"/>
          <w:lang w:val="ru-RU"/>
        </w:rPr>
        <w:tab/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>- предлоги, употребляемые с глаголами в страдательном залоге;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- модальный глагол </w:t>
      </w:r>
      <w:r w:rsidRPr="004D61B9">
        <w:rPr>
          <w:color w:val="000000"/>
          <w:sz w:val="24"/>
          <w:szCs w:val="24"/>
        </w:rPr>
        <w:t>might</w:t>
      </w:r>
      <w:r w:rsidRPr="004D61B9">
        <w:rPr>
          <w:color w:val="000000"/>
          <w:sz w:val="24"/>
          <w:szCs w:val="24"/>
          <w:lang w:val="ru-RU"/>
        </w:rPr>
        <w:t>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- наречия, совпадающие по форме с прилагательными (</w:t>
      </w:r>
      <w:r w:rsidRPr="004D61B9">
        <w:rPr>
          <w:color w:val="000000"/>
          <w:sz w:val="24"/>
          <w:szCs w:val="24"/>
        </w:rPr>
        <w:t>fast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high</w:t>
      </w:r>
      <w:r w:rsidRPr="004D61B9">
        <w:rPr>
          <w:color w:val="000000"/>
          <w:sz w:val="24"/>
          <w:szCs w:val="24"/>
          <w:lang w:val="ru-RU"/>
        </w:rPr>
        <w:t xml:space="preserve">; </w:t>
      </w:r>
      <w:r w:rsidRPr="004D61B9">
        <w:rPr>
          <w:color w:val="000000"/>
          <w:sz w:val="24"/>
          <w:szCs w:val="24"/>
        </w:rPr>
        <w:t>early</w:t>
      </w:r>
      <w:r w:rsidRPr="004D61B9">
        <w:rPr>
          <w:color w:val="000000"/>
          <w:sz w:val="24"/>
          <w:szCs w:val="24"/>
          <w:lang w:val="ru-RU"/>
        </w:rPr>
        <w:t>);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- местоимения </w:t>
      </w:r>
      <w:r w:rsidRPr="004D61B9">
        <w:rPr>
          <w:color w:val="000000"/>
          <w:sz w:val="24"/>
          <w:szCs w:val="24"/>
        </w:rPr>
        <w:t>other</w:t>
      </w:r>
      <w:r w:rsidRPr="004D61B9">
        <w:rPr>
          <w:color w:val="000000"/>
          <w:sz w:val="24"/>
          <w:szCs w:val="24"/>
          <w:lang w:val="ru-RU"/>
        </w:rPr>
        <w:t>/</w:t>
      </w:r>
      <w:r w:rsidRPr="004D61B9">
        <w:rPr>
          <w:color w:val="000000"/>
          <w:sz w:val="24"/>
          <w:szCs w:val="24"/>
        </w:rPr>
        <w:t>another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both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all</w:t>
      </w:r>
      <w:r w:rsidRPr="004D61B9">
        <w:rPr>
          <w:color w:val="000000"/>
          <w:sz w:val="24"/>
          <w:szCs w:val="24"/>
          <w:lang w:val="ru-RU"/>
        </w:rPr>
        <w:t xml:space="preserve">, </w:t>
      </w:r>
      <w:r w:rsidRPr="004D61B9">
        <w:rPr>
          <w:color w:val="000000"/>
          <w:sz w:val="24"/>
          <w:szCs w:val="24"/>
        </w:rPr>
        <w:t>one</w:t>
      </w:r>
      <w:r w:rsidRPr="004D61B9">
        <w:rPr>
          <w:color w:val="000000"/>
          <w:sz w:val="24"/>
          <w:szCs w:val="24"/>
          <w:lang w:val="ru-RU"/>
        </w:rPr>
        <w:t>;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>- количественные числительные для обозначения больших чисел (до 1 000 000);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5) </w:t>
      </w:r>
      <w:r w:rsidRPr="004D61B9">
        <w:rPr>
          <w:i/>
          <w:color w:val="000000"/>
          <w:sz w:val="24"/>
          <w:szCs w:val="24"/>
          <w:lang w:val="ru-RU"/>
        </w:rPr>
        <w:t xml:space="preserve">владеть </w:t>
      </w:r>
      <w:r w:rsidRPr="004D61B9">
        <w:rPr>
          <w:color w:val="000000"/>
          <w:sz w:val="24"/>
          <w:szCs w:val="24"/>
          <w:lang w:val="ru-RU"/>
        </w:rPr>
        <w:t xml:space="preserve">социокультурными знаниями и умениями: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использовать </w:t>
      </w:r>
      <w:r w:rsidRPr="004D61B9">
        <w:rPr>
          <w:color w:val="000000"/>
          <w:sz w:val="24"/>
          <w:szCs w:val="24"/>
          <w:lang w:val="ru-RU"/>
        </w:rPr>
        <w:t xml:space="preserve">отдельные социокультурные элементы речевого поведенческого этикета, принятые в стране/странах изучаемого языка в рамках тематического содержания;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знать/понимать и использовать </w:t>
      </w:r>
      <w:r w:rsidRPr="004D61B9">
        <w:rPr>
          <w:color w:val="000000"/>
          <w:sz w:val="24"/>
          <w:szCs w:val="24"/>
          <w:lang w:val="ru-RU"/>
        </w:rPr>
        <w:t xml:space="preserve">в устной и письменной речи наиболее употребительную </w:t>
      </w:r>
      <w:r w:rsidRPr="004D61B9">
        <w:rPr>
          <w:sz w:val="24"/>
          <w:szCs w:val="24"/>
          <w:lang w:val="ru-RU"/>
        </w:rPr>
        <w:br/>
      </w:r>
      <w:r w:rsidRPr="004D61B9">
        <w:rPr>
          <w:color w:val="000000"/>
          <w:sz w:val="24"/>
          <w:szCs w:val="24"/>
          <w:lang w:val="ru-RU"/>
        </w:rPr>
        <w:t xml:space="preserve">тематическую фоновую лексику и реалии страны/стран изучаемого языка в рамках </w:t>
      </w:r>
      <w:r w:rsidRPr="004D61B9">
        <w:rPr>
          <w:color w:val="000000"/>
          <w:sz w:val="24"/>
          <w:szCs w:val="24"/>
          <w:lang w:val="ru-RU"/>
        </w:rPr>
        <w:lastRenderedPageBreak/>
        <w:t xml:space="preserve">тематического содержания речи;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обладать базовыми знаниями </w:t>
      </w:r>
      <w:r w:rsidRPr="004D61B9">
        <w:rPr>
          <w:color w:val="000000"/>
          <w:sz w:val="24"/>
          <w:szCs w:val="24"/>
          <w:lang w:val="ru-RU"/>
        </w:rPr>
        <w:t>о социокультурном портрете и культурном наследии родной страны и</w:t>
      </w:r>
      <w:r>
        <w:rPr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  <w:lang w:val="ru-RU"/>
        </w:rPr>
        <w:t xml:space="preserve">страны/стран изучаемого языка; </w:t>
      </w:r>
      <w:r w:rsidRPr="004D61B9">
        <w:rPr>
          <w:sz w:val="24"/>
          <w:szCs w:val="24"/>
          <w:lang w:val="ru-RU"/>
        </w:rPr>
        <w:br/>
      </w:r>
      <w:r w:rsidRPr="004D61B9">
        <w:rPr>
          <w:sz w:val="24"/>
          <w:szCs w:val="24"/>
          <w:lang w:val="ru-RU"/>
        </w:rPr>
        <w:tab/>
      </w:r>
      <w:r w:rsidRPr="004D61B9">
        <w:rPr>
          <w:i/>
          <w:color w:val="000000"/>
          <w:sz w:val="24"/>
          <w:szCs w:val="24"/>
          <w:lang w:val="ru-RU"/>
        </w:rPr>
        <w:t xml:space="preserve">кратко представлять </w:t>
      </w:r>
      <w:r w:rsidRPr="004D61B9">
        <w:rPr>
          <w:color w:val="000000"/>
          <w:sz w:val="24"/>
          <w:szCs w:val="24"/>
          <w:lang w:val="ru-RU"/>
        </w:rPr>
        <w:t>Россию и страну/страны изучаемого языка;</w:t>
      </w:r>
    </w:p>
    <w:p w:rsidR="004D61B9" w:rsidRPr="004D61B9" w:rsidRDefault="004D61B9" w:rsidP="004D61B9">
      <w:pPr>
        <w:spacing w:before="190" w:line="360" w:lineRule="auto"/>
        <w:ind w:right="-29" w:firstLine="180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6) </w:t>
      </w:r>
      <w:r w:rsidRPr="004D61B9">
        <w:rPr>
          <w:i/>
          <w:color w:val="000000"/>
          <w:sz w:val="24"/>
          <w:szCs w:val="24"/>
          <w:lang w:val="ru-RU"/>
        </w:rPr>
        <w:t xml:space="preserve">владеть </w:t>
      </w:r>
      <w:r w:rsidRPr="004D61B9">
        <w:rPr>
          <w:color w:val="000000"/>
          <w:sz w:val="24"/>
          <w:szCs w:val="24"/>
          <w:lang w:val="ru-RU"/>
        </w:rPr>
        <w:t>компенсаторными умениями: использовать при чтении и аудировании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4D61B9" w:rsidRPr="004D61B9" w:rsidRDefault="004D61B9" w:rsidP="004D61B9">
      <w:pPr>
        <w:spacing w:before="19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color w:val="000000"/>
          <w:sz w:val="24"/>
          <w:szCs w:val="24"/>
          <w:lang w:val="ru-RU"/>
        </w:rPr>
        <w:t xml:space="preserve">7) </w:t>
      </w:r>
      <w:r w:rsidRPr="004D61B9">
        <w:rPr>
          <w:i/>
          <w:color w:val="000000"/>
          <w:sz w:val="24"/>
          <w:szCs w:val="24"/>
          <w:lang w:val="ru-RU"/>
        </w:rPr>
        <w:t xml:space="preserve">участвовать </w:t>
      </w:r>
      <w:r w:rsidRPr="004D61B9">
        <w:rPr>
          <w:color w:val="000000"/>
          <w:sz w:val="24"/>
          <w:szCs w:val="24"/>
          <w:lang w:val="ru-RU"/>
        </w:rPr>
        <w:t>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4D61B9" w:rsidRPr="004D61B9" w:rsidRDefault="004D61B9" w:rsidP="004D61B9">
      <w:pPr>
        <w:tabs>
          <w:tab w:val="left" w:pos="180"/>
        </w:tabs>
        <w:spacing w:before="192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8) </w:t>
      </w:r>
      <w:r w:rsidRPr="004D61B9">
        <w:rPr>
          <w:i/>
          <w:color w:val="000000"/>
          <w:sz w:val="24"/>
          <w:szCs w:val="24"/>
          <w:lang w:val="ru-RU"/>
        </w:rPr>
        <w:t xml:space="preserve">использовать </w:t>
      </w:r>
      <w:r w:rsidRPr="004D61B9">
        <w:rPr>
          <w:color w:val="000000"/>
          <w:sz w:val="24"/>
          <w:szCs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9) </w:t>
      </w:r>
      <w:r w:rsidRPr="004D61B9">
        <w:rPr>
          <w:i/>
          <w:color w:val="000000"/>
          <w:sz w:val="24"/>
          <w:szCs w:val="24"/>
          <w:lang w:val="ru-RU"/>
        </w:rPr>
        <w:t>достигать</w:t>
      </w:r>
      <w:r w:rsidR="00A12A72" w:rsidRPr="00A12A72">
        <w:rPr>
          <w:i/>
          <w:color w:val="000000"/>
          <w:sz w:val="24"/>
          <w:szCs w:val="24"/>
          <w:lang w:val="ru-RU"/>
        </w:rPr>
        <w:t xml:space="preserve"> </w:t>
      </w:r>
      <w:r w:rsidRPr="004D61B9">
        <w:rPr>
          <w:color w:val="000000"/>
          <w:sz w:val="24"/>
          <w:szCs w:val="24"/>
          <w:lang w:val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4D61B9" w:rsidRPr="004D61B9" w:rsidRDefault="004D61B9" w:rsidP="004D61B9">
      <w:pPr>
        <w:tabs>
          <w:tab w:val="left" w:pos="180"/>
        </w:tabs>
        <w:spacing w:before="190" w:line="360" w:lineRule="auto"/>
        <w:ind w:right="-29"/>
        <w:jc w:val="both"/>
        <w:rPr>
          <w:sz w:val="24"/>
          <w:szCs w:val="24"/>
          <w:lang w:val="ru-RU"/>
        </w:rPr>
      </w:pPr>
      <w:r w:rsidRPr="004D61B9">
        <w:rPr>
          <w:sz w:val="24"/>
          <w:szCs w:val="24"/>
          <w:lang w:val="ru-RU"/>
        </w:rPr>
        <w:tab/>
      </w:r>
      <w:r w:rsidRPr="004D61B9">
        <w:rPr>
          <w:color w:val="000000"/>
          <w:sz w:val="24"/>
          <w:szCs w:val="24"/>
          <w:lang w:val="ru-RU"/>
        </w:rPr>
        <w:t xml:space="preserve">10) </w:t>
      </w:r>
      <w:r w:rsidRPr="004D61B9">
        <w:rPr>
          <w:i/>
          <w:color w:val="000000"/>
          <w:sz w:val="24"/>
          <w:szCs w:val="24"/>
          <w:lang w:val="ru-RU"/>
        </w:rPr>
        <w:t xml:space="preserve">сравнивать </w:t>
      </w:r>
      <w:r w:rsidRPr="004D61B9">
        <w:rPr>
          <w:color w:val="000000"/>
          <w:sz w:val="24"/>
          <w:szCs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95B5D" w:rsidRPr="004D61B9" w:rsidRDefault="00195B5D" w:rsidP="004D61B9">
      <w:pPr>
        <w:spacing w:line="360" w:lineRule="auto"/>
        <w:ind w:right="-29"/>
        <w:jc w:val="both"/>
        <w:rPr>
          <w:sz w:val="24"/>
          <w:szCs w:val="24"/>
          <w:lang w:val="ru-RU"/>
        </w:rPr>
      </w:pPr>
    </w:p>
    <w:p w:rsidR="009F6AED" w:rsidRDefault="009F6AED" w:rsidP="004D61B9">
      <w:pPr>
        <w:rPr>
          <w:b/>
          <w:sz w:val="24"/>
          <w:szCs w:val="24"/>
          <w:lang w:val="ru-RU"/>
        </w:rPr>
      </w:pPr>
    </w:p>
    <w:p w:rsidR="00226B3E" w:rsidRDefault="00FE6A54" w:rsidP="00226B3E">
      <w:pPr>
        <w:ind w:left="120"/>
      </w:pPr>
      <w:r>
        <w:rPr>
          <w:b/>
          <w:sz w:val="24"/>
          <w:szCs w:val="24"/>
          <w:lang w:val="ru-RU"/>
        </w:rPr>
        <w:t>4</w:t>
      </w:r>
      <w:r w:rsidR="00CA42C9">
        <w:rPr>
          <w:b/>
          <w:sz w:val="24"/>
          <w:szCs w:val="24"/>
        </w:rPr>
        <w:t xml:space="preserve">.  </w:t>
      </w:r>
      <w:r w:rsidR="00226B3E">
        <w:rPr>
          <w:b/>
          <w:color w:val="000000"/>
          <w:u w:val="single"/>
        </w:rPr>
        <w:t xml:space="preserve">ТЕМАТИЧЕСКОЕ ПЛАНИРОВАНИЕ 7 </w:t>
      </w:r>
      <w:proofErr w:type="spellStart"/>
      <w:r w:rsidR="00226B3E">
        <w:rPr>
          <w:b/>
          <w:color w:val="000000"/>
          <w:u w:val="single"/>
        </w:rPr>
        <w:t>класс</w:t>
      </w:r>
      <w:proofErr w:type="spellEnd"/>
      <w:r w:rsidR="00226B3E">
        <w:rPr>
          <w:b/>
          <w:color w:val="000000"/>
          <w:u w:val="single"/>
        </w:rPr>
        <w:t xml:space="preserve"> </w:t>
      </w:r>
    </w:p>
    <w:p w:rsidR="00226B3E" w:rsidRDefault="00226B3E" w:rsidP="00226B3E">
      <w:pPr>
        <w:pStyle w:val="a0"/>
        <w:rPr>
          <w:b/>
          <w:color w:val="000000"/>
          <w:u w:val="single"/>
        </w:rPr>
      </w:pPr>
    </w:p>
    <w:tbl>
      <w:tblPr>
        <w:tblW w:w="10632" w:type="dxa"/>
        <w:tblInd w:w="-289" w:type="dxa"/>
        <w:tblLayout w:type="fixed"/>
        <w:tblCellMar>
          <w:left w:w="5" w:type="dxa"/>
          <w:right w:w="5" w:type="dxa"/>
        </w:tblCellMar>
        <w:tblLook w:val="0000"/>
      </w:tblPr>
      <w:tblGrid>
        <w:gridCol w:w="851"/>
        <w:gridCol w:w="3686"/>
        <w:gridCol w:w="1276"/>
        <w:gridCol w:w="1134"/>
        <w:gridCol w:w="992"/>
        <w:gridCol w:w="2693"/>
      </w:tblGrid>
      <w:tr w:rsidR="00226B3E" w:rsidTr="0084240A">
        <w:trPr>
          <w:trHeight w:val="39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pacing w:line="268" w:lineRule="exact"/>
              <w:ind w:left="110"/>
            </w:pPr>
            <w:r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pacing w:line="228" w:lineRule="auto"/>
              <w:ind w:left="105" w:right="265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разделов</w:t>
            </w:r>
            <w:proofErr w:type="spellEnd"/>
            <w:r>
              <w:t xml:space="preserve"> и</w:t>
            </w:r>
            <w:r>
              <w:rPr>
                <w:spacing w:val="-57"/>
              </w:rPr>
              <w:t xml:space="preserve"> </w:t>
            </w:r>
            <w:proofErr w:type="spellStart"/>
            <w:r>
              <w:t>тем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программы</w:t>
            </w:r>
            <w:proofErr w:type="spellEnd"/>
          </w:p>
          <w:p w:rsidR="00226B3E" w:rsidRDefault="00226B3E" w:rsidP="00074881">
            <w:pPr>
              <w:spacing w:line="228" w:lineRule="auto"/>
              <w:ind w:left="105" w:right="265"/>
              <w:jc w:val="right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pacing w:line="268" w:lineRule="exact"/>
              <w:ind w:left="104"/>
            </w:pPr>
            <w:proofErr w:type="spellStart"/>
            <w:r>
              <w:t>Количество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ind w:left="110" w:right="87"/>
            </w:pPr>
            <w:proofErr w:type="spellStart"/>
            <w:r>
              <w:t>Электронные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цифровые</w:t>
            </w:r>
            <w:proofErr w:type="spellEnd"/>
            <w:r>
              <w:t>)</w:t>
            </w:r>
            <w:r>
              <w:rPr>
                <w:spacing w:val="-57"/>
              </w:rPr>
              <w:t xml:space="preserve"> </w:t>
            </w:r>
            <w:proofErr w:type="spellStart"/>
            <w:r>
              <w:t>образовательные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1"/>
              </w:rPr>
              <w:t>ресурсы</w:t>
            </w:r>
            <w:proofErr w:type="spellEnd"/>
          </w:p>
        </w:tc>
      </w:tr>
      <w:tr w:rsidR="00226B3E" w:rsidTr="0084240A">
        <w:trPr>
          <w:trHeight w:val="124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pacing w:line="268" w:lineRule="exact"/>
              <w:ind w:left="104"/>
            </w:pPr>
            <w:proofErr w:type="spellStart"/>
            <w:r>
              <w:t>всего</w:t>
            </w:r>
            <w:proofErr w:type="spellEnd"/>
          </w:p>
          <w:p w:rsidR="00226B3E" w:rsidRDefault="00226B3E" w:rsidP="00074881">
            <w:pPr>
              <w:spacing w:line="268" w:lineRule="exact"/>
              <w:ind w:left="104"/>
            </w:pPr>
          </w:p>
          <w:p w:rsidR="00226B3E" w:rsidRDefault="00226B3E" w:rsidP="00074881">
            <w:pPr>
              <w:spacing w:line="268" w:lineRule="exact"/>
              <w:ind w:left="104"/>
            </w:pPr>
            <w:r>
              <w:t xml:space="preserve">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ind w:left="104" w:right="174"/>
            </w:pPr>
            <w:proofErr w:type="spellStart"/>
            <w:r>
              <w:t>контрольные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ind w:left="109" w:right="168"/>
            </w:pPr>
            <w:proofErr w:type="spellStart"/>
            <w:r>
              <w:t>практические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работы</w:t>
            </w:r>
            <w:proofErr w:type="spellEnd"/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</w:tr>
      <w:tr w:rsidR="00226B3E" w:rsidTr="00226B3E">
        <w:trPr>
          <w:trHeight w:val="355"/>
        </w:trPr>
        <w:tc>
          <w:tcPr>
            <w:tcW w:w="10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pacing w:line="268" w:lineRule="exact"/>
              <w:ind w:left="110"/>
            </w:pPr>
            <w:proofErr w:type="spellStart"/>
            <w:r>
              <w:t>Раздел</w:t>
            </w:r>
            <w:proofErr w:type="spellEnd"/>
            <w:r>
              <w:rPr>
                <w:spacing w:val="-1"/>
              </w:rPr>
              <w:t xml:space="preserve"> </w:t>
            </w:r>
          </w:p>
        </w:tc>
      </w:tr>
      <w:tr w:rsidR="00226B3E" w:rsidRPr="00FE6A54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763BA6">
              <w:rPr>
                <w:b/>
                <w:bCs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proofErr w:type="spellStart"/>
            <w:r w:rsidRPr="00763BA6">
              <w:rPr>
                <w:b/>
                <w:bCs/>
              </w:rPr>
              <w:t>Образ</w:t>
            </w:r>
            <w:proofErr w:type="spellEnd"/>
            <w:r w:rsidRPr="00763BA6">
              <w:rPr>
                <w:b/>
                <w:bCs/>
              </w:rPr>
              <w:t xml:space="preserve"> </w:t>
            </w:r>
            <w:proofErr w:type="spellStart"/>
            <w:r w:rsidRPr="00763BA6">
              <w:rPr>
                <w:b/>
                <w:bCs/>
              </w:rPr>
              <w:t>жизни</w:t>
            </w:r>
            <w:proofErr w:type="spellEnd"/>
            <w:r w:rsidRPr="00763BA6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r w:rsidRPr="00763BA6">
              <w:rPr>
                <w:b/>
                <w:bCs/>
              </w:rPr>
              <w:t xml:space="preserve">9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jc w:val="center"/>
              <w:rPr>
                <w:b/>
                <w:bCs/>
              </w:rPr>
            </w:pPr>
            <w:r w:rsidRPr="00763BA6">
              <w:rPr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Группа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компаний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lang w:eastAsia="en-US"/>
              </w:rPr>
              <w:t>Просвещение</w:t>
            </w:r>
            <w:r w:rsidRPr="003B125F">
              <w:rPr>
                <w:rFonts w:eastAsia="Times New Roman"/>
                <w:color w:val="000000"/>
                <w:lang w:eastAsia="en-US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prosv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color w:val="000000"/>
                <w:lang w:val="en-US" w:eastAsia="en-US"/>
              </w:rPr>
              <w:t>ru</w:t>
            </w:r>
            <w:proofErr w:type="spellEnd"/>
            <w:r w:rsidRPr="003B125F">
              <w:rPr>
                <w:rFonts w:eastAsia="Times New Roman"/>
                <w:color w:val="000000"/>
                <w:lang w:eastAsia="en-US"/>
              </w:rPr>
              <w:t>)</w:t>
            </w:r>
            <w:r w:rsidRPr="003B125F">
              <w:rPr>
                <w:rFonts w:eastAsia="Times New Roman"/>
                <w:color w:val="222222"/>
                <w:lang w:eastAsia="ru-RU"/>
              </w:rPr>
              <w:t>;</w:t>
            </w:r>
            <w:r w:rsidRPr="003B125F">
              <w:rPr>
                <w:color w:val="000000"/>
                <w:lang w:eastAsia="en-US"/>
              </w:rPr>
              <w:t xml:space="preserve">  </w:t>
            </w:r>
          </w:p>
          <w:p w:rsidR="00226B3E" w:rsidRDefault="00226B3E" w:rsidP="00074881">
            <w:pPr>
              <w:pStyle w:val="afe"/>
              <w:spacing w:after="120"/>
              <w:rPr>
                <w:color w:val="000000"/>
                <w:lang w:eastAsia="en-US"/>
              </w:rPr>
            </w:pPr>
          </w:p>
          <w:p w:rsidR="00226B3E" w:rsidRDefault="00226B3E" w:rsidP="00074881">
            <w:pPr>
              <w:pStyle w:val="afe"/>
              <w:spacing w:after="120"/>
              <w:rPr>
                <w:color w:val="000000"/>
                <w:lang w:eastAsia="en-US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Единая коллекция цифровых образовательных ресурсов (</w:t>
            </w:r>
            <w:r>
              <w:rPr>
                <w:rFonts w:eastAsia="Times New Roman"/>
                <w:color w:val="222222"/>
                <w:lang w:val="en-US" w:eastAsia="ru-RU"/>
              </w:rPr>
              <w:t>school</w:t>
            </w:r>
            <w:r w:rsidRPr="00226B3E">
              <w:rPr>
                <w:rFonts w:eastAsia="Times New Roman"/>
                <w:color w:val="222222"/>
                <w:lang w:eastAsia="ru-RU"/>
              </w:rPr>
              <w:t>-</w:t>
            </w:r>
            <w:r>
              <w:rPr>
                <w:rFonts w:eastAsia="Times New Roman"/>
                <w:color w:val="222222"/>
                <w:lang w:val="en-US" w:eastAsia="ru-RU"/>
              </w:rPr>
              <w:lastRenderedPageBreak/>
              <w:t>collection</w:t>
            </w:r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edu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);</w:t>
            </w:r>
            <w:r w:rsidRPr="00226B3E">
              <w:rPr>
                <w:color w:val="000000"/>
                <w:lang w:eastAsia="en-US"/>
              </w:rPr>
              <w:t xml:space="preserve"> </w:t>
            </w:r>
          </w:p>
          <w:p w:rsidR="00226B3E" w:rsidRDefault="00226B3E" w:rsidP="00074881">
            <w:pPr>
              <w:pStyle w:val="afe"/>
              <w:spacing w:after="120"/>
              <w:rPr>
                <w:color w:val="000000"/>
                <w:lang w:eastAsia="en-US"/>
              </w:rPr>
            </w:pPr>
          </w:p>
          <w:p w:rsidR="00226B3E" w:rsidRDefault="00226B3E" w:rsidP="00074881">
            <w:pPr>
              <w:pStyle w:val="afe"/>
              <w:spacing w:after="120"/>
              <w:rPr>
                <w:rFonts w:eastAsia="Times New Roman"/>
                <w:color w:val="222222"/>
                <w:lang w:eastAsia="ru-RU"/>
              </w:rPr>
            </w:pPr>
            <w:r w:rsidRPr="00226B3E">
              <w:rPr>
                <w:rFonts w:eastAsia="Times New Roman"/>
                <w:color w:val="222222"/>
                <w:lang w:eastAsia="ru-RU"/>
              </w:rPr>
              <w:t>«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Учи.ру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» – интерактивная образовательная </w:t>
            </w:r>
            <w:proofErr w:type="spellStart"/>
            <w:r w:rsidRPr="00226B3E">
              <w:rPr>
                <w:rFonts w:eastAsia="Times New Roman"/>
                <w:color w:val="222222"/>
                <w:lang w:eastAsia="ru-RU"/>
              </w:rPr>
              <w:t>онлайн-платформа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 (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uchi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222222"/>
                <w:lang w:val="en-US" w:eastAsia="ru-RU"/>
              </w:rPr>
              <w:t>ru</w:t>
            </w:r>
            <w:proofErr w:type="spellEnd"/>
            <w:r w:rsidRPr="00226B3E">
              <w:rPr>
                <w:rFonts w:eastAsia="Times New Roman"/>
                <w:color w:val="222222"/>
                <w:lang w:eastAsia="ru-RU"/>
              </w:rPr>
              <w:t xml:space="preserve">); </w:t>
            </w:r>
          </w:p>
          <w:p w:rsidR="00226B3E" w:rsidRDefault="00226B3E" w:rsidP="00074881">
            <w:pPr>
              <w:pStyle w:val="afe"/>
              <w:spacing w:after="120"/>
              <w:rPr>
                <w:rFonts w:eastAsia="Times New Roman"/>
                <w:color w:val="222222"/>
                <w:lang w:eastAsia="ru-RU"/>
              </w:rPr>
            </w:pPr>
          </w:p>
          <w:p w:rsidR="00226B3E" w:rsidRPr="00226B3E" w:rsidRDefault="00226B3E" w:rsidP="00074881">
            <w:pPr>
              <w:pStyle w:val="afe"/>
              <w:spacing w:after="120"/>
              <w:rPr>
                <w:lang w:eastAsia="en-US"/>
              </w:rPr>
            </w:pP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uchebnik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mos</w:t>
            </w:r>
            <w:proofErr w:type="spellEnd"/>
            <w:r w:rsidRPr="00226B3E">
              <w:rPr>
                <w:rFonts w:eastAsia="Times New Roman"/>
                <w:color w:val="333333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color w:val="333333"/>
                <w:lang w:val="en-US" w:eastAsia="ru-RU"/>
              </w:rPr>
              <w:t>ru</w:t>
            </w:r>
            <w:proofErr w:type="spellEnd"/>
            <w:r>
              <w:rPr>
                <w:rFonts w:eastAsia="Times New Roman"/>
                <w:color w:val="333333"/>
                <w:lang w:val="en-US" w:eastAsia="ru-RU"/>
              </w:rPr>
              <w:t> </w:t>
            </w:r>
            <w:r w:rsidRPr="00226B3E">
              <w:rPr>
                <w:rFonts w:eastAsia="Times New Roman"/>
                <w:color w:val="333333"/>
                <w:lang w:eastAsia="ru-RU"/>
              </w:rPr>
              <w:t>-электронная библиотека заданий к урокам</w:t>
            </w: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F42343" w:rsidRDefault="003B125F" w:rsidP="003B125F">
            <w:pPr>
              <w:pStyle w:val="af8"/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F42343">
              <w:rPr>
                <w:sz w:val="24"/>
                <w:szCs w:val="24"/>
                <w:lang w:eastAsia="en-US"/>
              </w:rPr>
              <w:t>Жизнь в городе и загородом</w:t>
            </w:r>
          </w:p>
          <w:p w:rsidR="003B125F" w:rsidRPr="003B125F" w:rsidRDefault="003B125F" w:rsidP="00074881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 w:rsidRPr="003B125F">
              <w:rPr>
                <w:sz w:val="24"/>
                <w:szCs w:val="24"/>
                <w:lang w:val="ru-RU"/>
              </w:rPr>
              <w:t>Семь раз отмерь, один раз отрежь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proofErr w:type="spellStart"/>
            <w:r w:rsidRPr="00F42343">
              <w:rPr>
                <w:sz w:val="24"/>
                <w:szCs w:val="24"/>
              </w:rPr>
              <w:t>На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досуге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proofErr w:type="spellStart"/>
            <w:r w:rsidRPr="00F42343">
              <w:rPr>
                <w:sz w:val="24"/>
                <w:szCs w:val="24"/>
              </w:rPr>
              <w:t>Покупка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билета</w:t>
            </w:r>
            <w:proofErr w:type="spellEnd"/>
            <w:r w:rsidRPr="00F42343">
              <w:rPr>
                <w:sz w:val="24"/>
                <w:szCs w:val="24"/>
              </w:rPr>
              <w:t xml:space="preserve"> в </w:t>
            </w:r>
            <w:proofErr w:type="spellStart"/>
            <w:r w:rsidRPr="00F42343">
              <w:rPr>
                <w:sz w:val="24"/>
                <w:szCs w:val="24"/>
              </w:rPr>
              <w:t>метро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proofErr w:type="spellStart"/>
            <w:r w:rsidRPr="00F42343">
              <w:rPr>
                <w:sz w:val="24"/>
                <w:szCs w:val="24"/>
              </w:rPr>
              <w:t>Мексика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lastRenderedPageBreak/>
              <w:t>1.6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proofErr w:type="spellStart"/>
            <w:r w:rsidRPr="00F42343">
              <w:rPr>
                <w:sz w:val="24"/>
                <w:szCs w:val="24"/>
              </w:rPr>
              <w:t>Главные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достопримечательности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Британских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островов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lastRenderedPageBreak/>
              <w:t>1.7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proofErr w:type="spellStart"/>
            <w:r w:rsidRPr="00F42343">
              <w:rPr>
                <w:sz w:val="24"/>
                <w:szCs w:val="24"/>
              </w:rPr>
              <w:t>Входная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3B125F" w:rsidRPr="003B125F" w:rsidTr="0084240A">
        <w:trPr>
          <w:trHeight w:val="3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1.9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763BA6">
              <w:rPr>
                <w:b/>
                <w:bCs/>
              </w:rPr>
              <w:t>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proofErr w:type="spellStart"/>
            <w:r w:rsidRPr="00763BA6">
              <w:rPr>
                <w:b/>
                <w:bCs/>
              </w:rPr>
              <w:t>Время</w:t>
            </w:r>
            <w:proofErr w:type="spellEnd"/>
            <w:r w:rsidRPr="00763BA6">
              <w:rPr>
                <w:b/>
                <w:bCs/>
              </w:rPr>
              <w:t xml:space="preserve"> </w:t>
            </w:r>
            <w:proofErr w:type="spellStart"/>
            <w:r w:rsidRPr="00763BA6">
              <w:rPr>
                <w:b/>
                <w:bCs/>
              </w:rPr>
              <w:t>рассказывать</w:t>
            </w:r>
            <w:proofErr w:type="spellEnd"/>
            <w:r w:rsidRPr="00763BA6">
              <w:rPr>
                <w:b/>
                <w:bCs/>
              </w:rPr>
              <w:t xml:space="preserve"> </w:t>
            </w:r>
            <w:proofErr w:type="spellStart"/>
            <w:r w:rsidRPr="00763BA6">
              <w:rPr>
                <w:b/>
                <w:bCs/>
              </w:rPr>
              <w:t>сказки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snapToGrid w:val="0"/>
              <w:rPr>
                <w:b/>
                <w:bCs/>
              </w:rPr>
            </w:pPr>
            <w:r w:rsidRPr="00763BA6">
              <w:rPr>
                <w:b/>
                <w:bCs/>
              </w:rPr>
              <w:t>9</w:t>
            </w:r>
          </w:p>
          <w:p w:rsidR="00226B3E" w:rsidRPr="00763BA6" w:rsidRDefault="00226B3E" w:rsidP="00074881">
            <w:pPr>
              <w:rPr>
                <w:b/>
                <w:bCs/>
              </w:rPr>
            </w:pPr>
            <w:r w:rsidRPr="00763BA6">
              <w:rPr>
                <w:b/>
                <w:bCs/>
              </w:rPr>
              <w:t xml:space="preserve">    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jc w:val="center"/>
              <w:rPr>
                <w:b/>
                <w:bCs/>
              </w:rPr>
            </w:pPr>
            <w:r w:rsidRPr="00763BA6">
              <w:rPr>
                <w:b/>
                <w:bCs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3B125F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rPr>
                <w:b/>
                <w:bCs/>
              </w:rPr>
            </w:pPr>
            <w:proofErr w:type="spellStart"/>
            <w:r w:rsidRPr="00F42343">
              <w:rPr>
                <w:sz w:val="24"/>
                <w:szCs w:val="24"/>
              </w:rPr>
              <w:t>Книголюб</w:t>
            </w:r>
            <w:r>
              <w:rPr>
                <w:sz w:val="24"/>
                <w:szCs w:val="24"/>
              </w:rPr>
              <w:t>ы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3B125F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rPr>
                <w:b/>
                <w:bCs/>
              </w:rPr>
            </w:pPr>
            <w:proofErr w:type="spellStart"/>
            <w:r w:rsidRPr="00F42343">
              <w:rPr>
                <w:sz w:val="24"/>
                <w:szCs w:val="24"/>
              </w:rPr>
              <w:t>Читаем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классику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3B125F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rPr>
                <w:b/>
                <w:bCs/>
              </w:rPr>
            </w:pPr>
            <w:proofErr w:type="spellStart"/>
            <w:r w:rsidRPr="00F42343">
              <w:rPr>
                <w:sz w:val="24"/>
                <w:szCs w:val="24"/>
              </w:rPr>
              <w:t>Он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исчез</w:t>
            </w:r>
            <w:proofErr w:type="spellEnd"/>
            <w:r w:rsidRPr="00F42343">
              <w:rPr>
                <w:sz w:val="24"/>
                <w:szCs w:val="24"/>
              </w:rPr>
              <w:t>!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3B125F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rPr>
                <w:b/>
                <w:bCs/>
              </w:rPr>
            </w:pPr>
            <w:proofErr w:type="spellStart"/>
            <w:r w:rsidRPr="00F42343">
              <w:rPr>
                <w:sz w:val="24"/>
                <w:szCs w:val="24"/>
              </w:rPr>
              <w:t>Дар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рассказчика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3B125F" w:rsidRP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rPr>
                <w:b/>
                <w:bCs/>
                <w:lang w:val="ru-RU"/>
              </w:rPr>
            </w:pPr>
            <w:r w:rsidRPr="00763BA6">
              <w:rPr>
                <w:sz w:val="24"/>
                <w:szCs w:val="24"/>
                <w:lang w:val="ru-RU"/>
              </w:rPr>
              <w:t>Рассказ о событиях в прошлом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3B125F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rPr>
                <w:b/>
                <w:bCs/>
              </w:rPr>
            </w:pPr>
            <w:proofErr w:type="spellStart"/>
            <w:r w:rsidRPr="00F42343">
              <w:rPr>
                <w:sz w:val="24"/>
                <w:szCs w:val="24"/>
              </w:rPr>
              <w:t>Кентельвильское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привидение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3B125F" w:rsidRP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rPr>
                <w:b/>
                <w:bCs/>
                <w:lang w:val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3B125F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3B125F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3B125F" w:rsidRDefault="00763BA6" w:rsidP="00074881">
            <w:pPr>
              <w:rPr>
                <w:b/>
                <w:bCs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3B125F" w:rsidP="00074881">
            <w:pPr>
              <w:snapToGrid w:val="0"/>
              <w:rPr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Pr="00763BA6" w:rsidRDefault="00763BA6" w:rsidP="000748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125F" w:rsidRDefault="003B125F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RP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t>2.9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rPr>
                <w:b/>
                <w:bCs/>
                <w:lang w:val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763BA6">
              <w:rPr>
                <w:b/>
                <w:bCs/>
              </w:rPr>
              <w:t>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spacing w:after="150"/>
              <w:jc w:val="both"/>
              <w:rPr>
                <w:b/>
                <w:bCs/>
              </w:rPr>
            </w:pPr>
            <w:proofErr w:type="spellStart"/>
            <w:r w:rsidRPr="00763BA6">
              <w:rPr>
                <w:b/>
                <w:bCs/>
                <w:color w:val="000000"/>
                <w:lang w:eastAsia="ru-RU"/>
              </w:rPr>
              <w:t>Внешность</w:t>
            </w:r>
            <w:proofErr w:type="spellEnd"/>
            <w:r w:rsidRPr="00763BA6">
              <w:rPr>
                <w:b/>
                <w:bCs/>
                <w:color w:val="000000"/>
                <w:lang w:eastAsia="ru-RU"/>
              </w:rPr>
              <w:t xml:space="preserve"> и </w:t>
            </w:r>
            <w:proofErr w:type="spellStart"/>
            <w:r w:rsidRPr="00763BA6">
              <w:rPr>
                <w:b/>
                <w:bCs/>
                <w:color w:val="000000"/>
                <w:lang w:eastAsia="ru-RU"/>
              </w:rPr>
              <w:t>характер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r w:rsidRPr="00763BA6">
              <w:rPr>
                <w:b/>
                <w:bCs/>
              </w:rPr>
              <w:t xml:space="preserve">10 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r w:rsidRPr="00763BA6">
              <w:rPr>
                <w:b/>
                <w:bCs/>
              </w:rPr>
              <w:t xml:space="preserve">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Найди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себя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Кто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есть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кто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Вопреки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всему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763BA6">
            <w:pPr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На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страже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Тауэра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>Увлечения и работа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RP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>Дети во времена королевы Виктории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763BA6" w:rsidRP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763BA6" w:rsidP="00074881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763BA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763BA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763BA6" w:rsidRP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63BA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line="268" w:lineRule="exact"/>
              <w:ind w:left="110"/>
              <w:rPr>
                <w:lang w:val="ru-RU"/>
              </w:rPr>
            </w:pPr>
            <w:r w:rsidRPr="00763BA6">
              <w:rPr>
                <w:lang w:val="ru-RU"/>
              </w:rPr>
              <w:t>3.10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763BA6" w:rsidRDefault="00763BA6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Pr="00912A36" w:rsidRDefault="00912A36" w:rsidP="0007488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3BA6" w:rsidRDefault="00763BA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spacing w:line="268" w:lineRule="exact"/>
              <w:ind w:left="110"/>
              <w:rPr>
                <w:b/>
                <w:bCs/>
                <w:lang w:val="ru-RU"/>
              </w:rPr>
            </w:pPr>
            <w:r w:rsidRPr="00763BA6">
              <w:rPr>
                <w:b/>
                <w:bCs/>
              </w:rPr>
              <w:t>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  <w:lang w:val="ru-RU"/>
              </w:rPr>
            </w:pPr>
            <w:r w:rsidRPr="00763BA6">
              <w:rPr>
                <w:b/>
                <w:bCs/>
                <w:color w:val="000000"/>
                <w:lang w:val="ru-RU" w:eastAsia="ru-RU"/>
              </w:rPr>
              <w:t>Об этом говорят и пишут</w:t>
            </w:r>
            <w:r w:rsidRPr="00763BA6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r w:rsidRPr="00763BA6">
              <w:rPr>
                <w:b/>
                <w:bCs/>
              </w:rPr>
              <w:t xml:space="preserve">10  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63BA6" w:rsidRDefault="00226B3E" w:rsidP="00074881">
            <w:pPr>
              <w:rPr>
                <w:b/>
                <w:bCs/>
              </w:rPr>
            </w:pPr>
            <w:r w:rsidRPr="00763BA6">
              <w:rPr>
                <w:b/>
                <w:bCs/>
              </w:rPr>
              <w:t xml:space="preserve"> 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>Заметки в газету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</w:rPr>
              <w:t xml:space="preserve">А </w:t>
            </w:r>
            <w:proofErr w:type="spellStart"/>
            <w:r w:rsidRPr="00F42343">
              <w:rPr>
                <w:sz w:val="24"/>
                <w:szCs w:val="24"/>
              </w:rPr>
              <w:t>вы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слышали</w:t>
            </w:r>
            <w:proofErr w:type="spellEnd"/>
            <w:r w:rsidRPr="00F42343">
              <w:rPr>
                <w:sz w:val="24"/>
                <w:szCs w:val="24"/>
              </w:rPr>
              <w:t>…?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Действуй</w:t>
            </w:r>
            <w:proofErr w:type="spellEnd"/>
            <w:r w:rsidRPr="00F42343">
              <w:rPr>
                <w:sz w:val="24"/>
                <w:szCs w:val="24"/>
              </w:rPr>
              <w:t>!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>Журналы для подростков в Великобритании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Выбор</w:t>
            </w:r>
            <w:proofErr w:type="spellEnd"/>
            <w:r w:rsidRPr="00F42343">
              <w:rPr>
                <w:sz w:val="24"/>
                <w:szCs w:val="24"/>
              </w:rPr>
              <w:t xml:space="preserve"> ТВ </w:t>
            </w:r>
            <w:proofErr w:type="spellStart"/>
            <w:r w:rsidRPr="00F42343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Радиостанции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 xml:space="preserve">Тренировочные упражнения в </w:t>
            </w:r>
            <w:r w:rsidRPr="00763BA6">
              <w:rPr>
                <w:sz w:val="24"/>
                <w:szCs w:val="24"/>
                <w:lang w:val="ru-RU"/>
              </w:rPr>
              <w:lastRenderedPageBreak/>
              <w:t>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912A36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lastRenderedPageBreak/>
              <w:t>4.8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912A36">
              <w:rPr>
                <w:lang w:val="ru-RU"/>
              </w:rPr>
              <w:t>4.10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63BA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912A36" w:rsidRDefault="00226B3E" w:rsidP="00074881">
            <w:pPr>
              <w:spacing w:line="268" w:lineRule="exact"/>
              <w:ind w:left="110"/>
              <w:rPr>
                <w:b/>
                <w:bCs/>
                <w:lang w:val="ru-RU"/>
              </w:rPr>
            </w:pPr>
            <w:r w:rsidRPr="00912A36">
              <w:rPr>
                <w:b/>
                <w:bCs/>
              </w:rPr>
              <w:t>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912A36" w:rsidRDefault="00226B3E" w:rsidP="00074881">
            <w:pPr>
              <w:spacing w:after="150"/>
              <w:jc w:val="both"/>
              <w:rPr>
                <w:b/>
                <w:bCs/>
                <w:lang w:val="ru-RU"/>
              </w:rPr>
            </w:pPr>
            <w:r w:rsidRPr="00912A36">
              <w:rPr>
                <w:b/>
                <w:bCs/>
                <w:color w:val="000000"/>
                <w:lang w:val="ru-RU" w:eastAsia="ru-RU"/>
              </w:rPr>
              <w:t>Что ждёт нас в будущем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912A36" w:rsidRDefault="00226B3E" w:rsidP="00074881">
            <w:pPr>
              <w:rPr>
                <w:b/>
                <w:bCs/>
              </w:rPr>
            </w:pPr>
            <w:r w:rsidRPr="00912A36">
              <w:rPr>
                <w:b/>
                <w:bCs/>
              </w:rPr>
              <w:t xml:space="preserve">10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912A36" w:rsidRDefault="00226B3E" w:rsidP="00074881">
            <w:pPr>
              <w:rPr>
                <w:b/>
                <w:bCs/>
              </w:rPr>
            </w:pPr>
            <w:r w:rsidRPr="00912A36">
              <w:rPr>
                <w:b/>
                <w:bCs/>
              </w:rPr>
              <w:t xml:space="preserve"> 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Взгляд</w:t>
            </w:r>
            <w:proofErr w:type="spellEnd"/>
            <w:r w:rsidRPr="00F42343">
              <w:rPr>
                <w:sz w:val="24"/>
                <w:szCs w:val="24"/>
              </w:rPr>
              <w:t xml:space="preserve"> в </w:t>
            </w:r>
            <w:proofErr w:type="spellStart"/>
            <w:r w:rsidRPr="00F42343">
              <w:rPr>
                <w:sz w:val="24"/>
                <w:szCs w:val="24"/>
              </w:rPr>
              <w:t>будущее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Помешанные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на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электронике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Ваше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мнение</w:t>
            </w:r>
            <w:proofErr w:type="spellEnd"/>
            <w:r w:rsidRPr="00F42343">
              <w:rPr>
                <w:sz w:val="24"/>
                <w:szCs w:val="24"/>
              </w:rPr>
              <w:t>?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Поколение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высоких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Инструкции</w:t>
            </w:r>
            <w:proofErr w:type="spellEnd"/>
            <w:r w:rsidRPr="00F4234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</w:rPr>
              <w:t>«</w:t>
            </w:r>
            <w:proofErr w:type="spellStart"/>
            <w:r w:rsidRPr="00F42343">
              <w:rPr>
                <w:sz w:val="24"/>
                <w:szCs w:val="24"/>
              </w:rPr>
              <w:t>Симуляторы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реальности</w:t>
            </w:r>
            <w:proofErr w:type="spellEnd"/>
            <w:r w:rsidRPr="00F42343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912A36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912A36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7B3E14" w:rsidRDefault="00912A36" w:rsidP="00074881">
            <w:pPr>
              <w:spacing w:line="268" w:lineRule="exact"/>
              <w:ind w:left="110"/>
              <w:rPr>
                <w:lang w:val="ru-RU"/>
              </w:rPr>
            </w:pPr>
            <w:r w:rsidRPr="007B3E14">
              <w:rPr>
                <w:lang w:val="ru-RU"/>
              </w:rPr>
              <w:t>5.10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7B3E14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Pr="00912A36" w:rsidRDefault="00912A36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12A36" w:rsidRDefault="00912A36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spacing w:line="268" w:lineRule="exact"/>
              <w:rPr>
                <w:b/>
                <w:bCs/>
              </w:rPr>
            </w:pPr>
            <w:r w:rsidRPr="007B3E14">
              <w:rPr>
                <w:b/>
                <w:bCs/>
              </w:rPr>
              <w:t xml:space="preserve">  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rPr>
                <w:b/>
                <w:bCs/>
              </w:rPr>
            </w:pPr>
            <w:r w:rsidRPr="007B3E14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B3E14">
              <w:rPr>
                <w:b/>
                <w:bCs/>
                <w:color w:val="000000"/>
                <w:lang w:eastAsia="ru-RU"/>
              </w:rPr>
              <w:t>Развлечения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rPr>
                <w:b/>
                <w:bCs/>
              </w:rPr>
            </w:pPr>
            <w:r w:rsidRPr="007B3E14">
              <w:rPr>
                <w:b/>
                <w:bCs/>
              </w:rPr>
              <w:t xml:space="preserve">10 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rPr>
                <w:b/>
                <w:bCs/>
              </w:rPr>
            </w:pPr>
            <w:r w:rsidRPr="007B3E14">
              <w:rPr>
                <w:b/>
                <w:bCs/>
              </w:rPr>
              <w:t xml:space="preserve">               1 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color w:val="000000"/>
              </w:rPr>
            </w:pPr>
            <w:proofErr w:type="spellStart"/>
            <w:r w:rsidRPr="00F42343">
              <w:rPr>
                <w:sz w:val="24"/>
                <w:szCs w:val="24"/>
              </w:rPr>
              <w:t>Здесь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начинается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удовольствие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color w:val="000000"/>
              </w:rPr>
            </w:pPr>
            <w:proofErr w:type="spellStart"/>
            <w:r w:rsidRPr="00F42343">
              <w:rPr>
                <w:sz w:val="24"/>
                <w:szCs w:val="24"/>
              </w:rPr>
              <w:t>Лагерь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отдыха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для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подростков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4F1208" w:rsidP="00074881">
            <w:pPr>
              <w:rPr>
                <w:b/>
                <w:bCs/>
                <w:color w:val="000000"/>
              </w:rPr>
            </w:pPr>
            <w:proofErr w:type="spellStart"/>
            <w:r w:rsidRPr="00F42343">
              <w:rPr>
                <w:sz w:val="24"/>
                <w:szCs w:val="24"/>
              </w:rPr>
              <w:t>Замечательное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время</w:t>
            </w:r>
            <w:proofErr w:type="spellEnd"/>
            <w:r w:rsidRPr="00F42343">
              <w:rPr>
                <w:sz w:val="24"/>
                <w:szCs w:val="24"/>
              </w:rPr>
              <w:t>!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4F1208" w:rsidP="004F1208">
            <w:pPr>
              <w:tabs>
                <w:tab w:val="left" w:pos="1029"/>
              </w:tabs>
              <w:rPr>
                <w:b/>
                <w:bCs/>
                <w:color w:val="000000"/>
              </w:rPr>
            </w:pPr>
            <w:r w:rsidRPr="00F42343">
              <w:rPr>
                <w:sz w:val="24"/>
                <w:szCs w:val="24"/>
              </w:rPr>
              <w:t>«</w:t>
            </w:r>
            <w:proofErr w:type="spellStart"/>
            <w:r w:rsidRPr="00F42343">
              <w:rPr>
                <w:sz w:val="24"/>
                <w:szCs w:val="24"/>
              </w:rPr>
              <w:t>Леголэнд</w:t>
            </w:r>
            <w:proofErr w:type="spellEnd"/>
            <w:r w:rsidRPr="00F42343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4F1208" w:rsidRDefault="004F1208" w:rsidP="00074881">
            <w:pPr>
              <w:rPr>
                <w:b/>
                <w:bCs/>
                <w:color w:val="000000"/>
                <w:lang w:val="ru-RU"/>
              </w:rPr>
            </w:pPr>
            <w:r w:rsidRPr="00F42343">
              <w:rPr>
                <w:sz w:val="24"/>
                <w:szCs w:val="24"/>
                <w:lang w:val="ru-RU"/>
              </w:rPr>
              <w:t>Бронирование места в летнем лагере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4F1208" w:rsidRDefault="007B3E14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4F1208" w:rsidRDefault="007B3E14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4F1208" w:rsidRDefault="007B3E14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4F1208" w:rsidRDefault="007B3E14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4F1208" w:rsidP="00074881">
            <w:pPr>
              <w:rPr>
                <w:b/>
                <w:bCs/>
                <w:color w:val="000000"/>
              </w:rPr>
            </w:pPr>
            <w:proofErr w:type="spellStart"/>
            <w:r w:rsidRPr="00F42343">
              <w:rPr>
                <w:sz w:val="24"/>
                <w:szCs w:val="24"/>
              </w:rPr>
              <w:t>Правила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поведения</w:t>
            </w:r>
            <w:proofErr w:type="spellEnd"/>
            <w:r w:rsidRPr="00F42343">
              <w:rPr>
                <w:sz w:val="24"/>
                <w:szCs w:val="24"/>
              </w:rPr>
              <w:t xml:space="preserve"> в </w:t>
            </w:r>
            <w:proofErr w:type="spellStart"/>
            <w:r w:rsidRPr="00F42343">
              <w:rPr>
                <w:sz w:val="24"/>
                <w:szCs w:val="24"/>
              </w:rPr>
              <w:t>бассейне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color w:val="000000"/>
                <w:lang w:val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7B3E14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color w:val="000000"/>
                <w:lang w:val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color w:val="000000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7B3E1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spacing w:line="268" w:lineRule="exact"/>
              <w:rPr>
                <w:lang w:val="ru-RU"/>
              </w:rPr>
            </w:pPr>
            <w:r w:rsidRPr="007B3E14">
              <w:rPr>
                <w:lang w:val="ru-RU"/>
              </w:rPr>
              <w:t>6.10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  <w:color w:val="000000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Pr="007B3E14" w:rsidRDefault="007B3E14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B3E14" w:rsidRDefault="007B3E14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7B3E14">
              <w:rPr>
                <w:b/>
                <w:bCs/>
              </w:rPr>
              <w:t>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</w:rPr>
            </w:pPr>
            <w:r w:rsidRPr="007B3E14">
              <w:rPr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 w:rsidRPr="007B3E14">
              <w:rPr>
                <w:b/>
                <w:bCs/>
                <w:color w:val="000000"/>
                <w:lang w:eastAsia="ru-RU"/>
              </w:rPr>
              <w:t>центре</w:t>
            </w:r>
            <w:proofErr w:type="spellEnd"/>
            <w:r w:rsidRPr="007B3E14">
              <w:rPr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7B3E14">
              <w:rPr>
                <w:b/>
                <w:bCs/>
                <w:color w:val="000000"/>
                <w:lang w:eastAsia="ru-RU"/>
              </w:rPr>
              <w:t>внимания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rPr>
                <w:b/>
                <w:bCs/>
              </w:rPr>
            </w:pPr>
            <w:r w:rsidRPr="007B3E14">
              <w:rPr>
                <w:b/>
                <w:bCs/>
              </w:rPr>
              <w:t>1</w:t>
            </w:r>
            <w:r w:rsidRPr="007B3E14">
              <w:rPr>
                <w:b/>
                <w:bCs/>
                <w:lang w:val="ru-RU"/>
              </w:rPr>
              <w:t>0</w:t>
            </w:r>
            <w:r w:rsidRPr="007B3E14">
              <w:rPr>
                <w:b/>
                <w:bCs/>
              </w:rPr>
              <w:t xml:space="preserve"> 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7B3E14" w:rsidRDefault="00226B3E" w:rsidP="00074881">
            <w:pPr>
              <w:rPr>
                <w:b/>
                <w:bCs/>
              </w:rPr>
            </w:pPr>
            <w:r w:rsidRPr="007B3E14">
              <w:rPr>
                <w:b/>
                <w:bCs/>
              </w:rPr>
              <w:t xml:space="preserve"> 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Дорога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славы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r w:rsidRPr="00F42343">
              <w:rPr>
                <w:sz w:val="24"/>
                <w:szCs w:val="24"/>
              </w:rPr>
              <w:t>DVD-</w:t>
            </w:r>
            <w:proofErr w:type="spellStart"/>
            <w:r w:rsidRPr="00F42343">
              <w:rPr>
                <w:sz w:val="24"/>
                <w:szCs w:val="24"/>
              </w:rPr>
              <w:t>мания</w:t>
            </w:r>
            <w:proofErr w:type="spellEnd"/>
            <w:r w:rsidRPr="00F4234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На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вершине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рейтингов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популярности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>Национальный вид спорта в Англии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lastRenderedPageBreak/>
              <w:t>7.5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Приобретение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билетов</w:t>
            </w:r>
            <w:proofErr w:type="spellEnd"/>
            <w:r w:rsidRPr="00F42343">
              <w:rPr>
                <w:sz w:val="24"/>
                <w:szCs w:val="24"/>
              </w:rPr>
              <w:t xml:space="preserve"> в </w:t>
            </w:r>
            <w:proofErr w:type="spellStart"/>
            <w:r w:rsidRPr="00F42343">
              <w:rPr>
                <w:sz w:val="24"/>
                <w:szCs w:val="24"/>
              </w:rPr>
              <w:t>кино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Эта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музыка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вам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знакома</w:t>
            </w:r>
            <w:proofErr w:type="spellEnd"/>
            <w:r w:rsidRPr="00F42343">
              <w:rPr>
                <w:sz w:val="24"/>
                <w:szCs w:val="24"/>
              </w:rPr>
              <w:t>?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7B3E14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RP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RP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7.10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hd w:val="clear" w:color="auto" w:fill="FFFFFF"/>
              <w:tabs>
                <w:tab w:val="left" w:pos="0"/>
              </w:tabs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4F1208">
              <w:rPr>
                <w:b/>
                <w:bCs/>
              </w:rPr>
              <w:t>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pacing w:after="150"/>
              <w:jc w:val="both"/>
              <w:rPr>
                <w:b/>
                <w:bCs/>
              </w:rPr>
            </w:pPr>
            <w:proofErr w:type="spellStart"/>
            <w:r w:rsidRPr="004F1208">
              <w:rPr>
                <w:b/>
                <w:bCs/>
                <w:color w:val="000000"/>
                <w:lang w:eastAsia="ru-RU"/>
              </w:rPr>
              <w:t>Проблемы</w:t>
            </w:r>
            <w:proofErr w:type="spellEnd"/>
            <w:r w:rsidRPr="004F1208">
              <w:rPr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F1208">
              <w:rPr>
                <w:b/>
                <w:bCs/>
                <w:color w:val="000000"/>
                <w:lang w:eastAsia="ru-RU"/>
              </w:rPr>
              <w:t>экологии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napToGrid w:val="0"/>
              <w:rPr>
                <w:b/>
                <w:bCs/>
              </w:rPr>
            </w:pPr>
            <w:r w:rsidRPr="004F1208">
              <w:rPr>
                <w:b/>
                <w:bCs/>
              </w:rPr>
              <w:t>1</w:t>
            </w:r>
            <w:r w:rsidRPr="004F1208">
              <w:rPr>
                <w:b/>
                <w:bCs/>
                <w:lang w:val="ru-RU"/>
              </w:rPr>
              <w:t>0</w:t>
            </w:r>
            <w:r w:rsidRPr="004F1208">
              <w:rPr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rPr>
                <w:b/>
                <w:bCs/>
              </w:rPr>
            </w:pPr>
            <w:r w:rsidRPr="004F1208">
              <w:rPr>
                <w:b/>
                <w:bCs/>
              </w:rPr>
              <w:t xml:space="preserve"> 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Спасем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нашу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землю</w:t>
            </w:r>
            <w:proofErr w:type="spellEnd"/>
            <w:r w:rsidRPr="00F4234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Помощники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Рожденные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свободными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Мир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природы</w:t>
            </w:r>
            <w:proofErr w:type="spellEnd"/>
            <w:r w:rsidRPr="00F42343">
              <w:rPr>
                <w:sz w:val="24"/>
                <w:szCs w:val="24"/>
              </w:rPr>
              <w:t xml:space="preserve"> в </w:t>
            </w:r>
            <w:proofErr w:type="spellStart"/>
            <w:r w:rsidRPr="00F42343">
              <w:rPr>
                <w:sz w:val="24"/>
                <w:szCs w:val="24"/>
              </w:rPr>
              <w:t>Шотландии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Денежные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пожертвования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Пищевая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цепь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8.10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after="150"/>
              <w:jc w:val="both"/>
              <w:rPr>
                <w:b/>
                <w:bCs/>
                <w:color w:val="000000"/>
                <w:lang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4F1208">
              <w:rPr>
                <w:b/>
                <w:bCs/>
              </w:rPr>
              <w:t>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rPr>
                <w:b/>
                <w:bCs/>
              </w:rPr>
            </w:pPr>
            <w:proofErr w:type="spellStart"/>
            <w:r w:rsidRPr="004F1208">
              <w:rPr>
                <w:b/>
                <w:bCs/>
                <w:color w:val="000000"/>
                <w:lang w:eastAsia="ru-RU"/>
              </w:rPr>
              <w:t>Время</w:t>
            </w:r>
            <w:proofErr w:type="spellEnd"/>
            <w:r w:rsidRPr="004F1208">
              <w:rPr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F1208">
              <w:rPr>
                <w:b/>
                <w:bCs/>
                <w:color w:val="000000"/>
                <w:lang w:eastAsia="ru-RU"/>
              </w:rPr>
              <w:t>покупок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napToGrid w:val="0"/>
              <w:rPr>
                <w:b/>
                <w:bCs/>
                <w:lang w:val="ru-RU"/>
              </w:rPr>
            </w:pPr>
            <w:r w:rsidRPr="004F1208">
              <w:rPr>
                <w:b/>
                <w:bCs/>
              </w:rPr>
              <w:t>1</w:t>
            </w:r>
            <w:r w:rsidRPr="004F1208">
              <w:rPr>
                <w:b/>
                <w:bCs/>
                <w:lang w:val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rPr>
                <w:b/>
                <w:bCs/>
              </w:rPr>
            </w:pPr>
            <w:r w:rsidRPr="004F1208">
              <w:rPr>
                <w:b/>
                <w:bCs/>
              </w:rPr>
              <w:t xml:space="preserve"> 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AE0F02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 xml:space="preserve">Скажи мне, что ты ешь, и я скажу, кто ты 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AE0F02" w:rsidP="00074881">
            <w:pPr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Чем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могу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помочь</w:t>
            </w:r>
            <w:proofErr w:type="spellEnd"/>
            <w:r w:rsidRPr="00F42343">
              <w:rPr>
                <w:sz w:val="24"/>
                <w:szCs w:val="24"/>
              </w:rPr>
              <w:t>?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AE0F02" w:rsidP="00074881">
            <w:pPr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Подарки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всем</w:t>
            </w:r>
            <w:proofErr w:type="spellEnd"/>
            <w:r w:rsidRPr="00F42343">
              <w:rPr>
                <w:sz w:val="24"/>
                <w:szCs w:val="24"/>
              </w:rPr>
              <w:t>!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AE0F02" w:rsidP="00074881">
            <w:pPr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Давай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поговорим</w:t>
            </w:r>
            <w:proofErr w:type="spellEnd"/>
            <w:r w:rsidRPr="00F42343">
              <w:rPr>
                <w:sz w:val="24"/>
                <w:szCs w:val="24"/>
              </w:rPr>
              <w:t xml:space="preserve"> о </w:t>
            </w:r>
            <w:proofErr w:type="spellStart"/>
            <w:r w:rsidRPr="00F42343">
              <w:rPr>
                <w:sz w:val="24"/>
                <w:szCs w:val="24"/>
              </w:rPr>
              <w:t>еде</w:t>
            </w:r>
            <w:proofErr w:type="spellEnd"/>
            <w:r w:rsidRPr="00F42343">
              <w:rPr>
                <w:sz w:val="24"/>
                <w:szCs w:val="24"/>
              </w:rPr>
              <w:t>!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AE0F02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  <w:lang w:val="ru-RU"/>
              </w:rPr>
              <w:t>Учимся выражению благодарности и восхищения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AE0F02" w:rsidP="00074881">
            <w:pPr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Выбор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за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вами</w:t>
            </w:r>
            <w:proofErr w:type="spellEnd"/>
            <w:r w:rsidRPr="00F4234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AE0F02" w:rsidRDefault="004F1208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color w:val="000000"/>
                <w:lang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4F1208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pacing w:line="268" w:lineRule="exact"/>
              <w:ind w:left="110"/>
              <w:rPr>
                <w:lang w:val="ru-RU"/>
              </w:rPr>
            </w:pPr>
            <w:r w:rsidRPr="004F1208">
              <w:rPr>
                <w:lang w:val="ru-RU"/>
              </w:rPr>
              <w:t>9.10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  <w:color w:val="000000"/>
                <w:lang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Pr="004F1208" w:rsidRDefault="004F1208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08" w:rsidRDefault="004F1208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pacing w:line="268" w:lineRule="exact"/>
              <w:ind w:left="110"/>
              <w:rPr>
                <w:b/>
                <w:bCs/>
              </w:rPr>
            </w:pPr>
            <w:r w:rsidRPr="004F1208">
              <w:rPr>
                <w:b/>
                <w:bCs/>
              </w:rPr>
              <w:t>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rPr>
                <w:b/>
                <w:bCs/>
                <w:lang w:val="ru-RU"/>
              </w:rPr>
            </w:pPr>
            <w:r w:rsidRPr="004F1208">
              <w:rPr>
                <w:b/>
                <w:bCs/>
                <w:color w:val="000000"/>
                <w:lang w:val="ru-RU" w:eastAsia="ru-RU"/>
              </w:rPr>
              <w:t>В здоровом теле – здоровый дух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snapToGrid w:val="0"/>
              <w:rPr>
                <w:b/>
                <w:bCs/>
                <w:lang w:val="ru-RU"/>
              </w:rPr>
            </w:pPr>
            <w:r w:rsidRPr="004F1208">
              <w:rPr>
                <w:b/>
                <w:bCs/>
              </w:rPr>
              <w:t>1</w:t>
            </w:r>
            <w:r w:rsidRPr="004F1208">
              <w:rPr>
                <w:b/>
                <w:bCs/>
                <w:lang w:val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4F1208" w:rsidRDefault="00226B3E" w:rsidP="00074881">
            <w:pPr>
              <w:rPr>
                <w:b/>
                <w:bCs/>
              </w:rPr>
            </w:pPr>
            <w:r w:rsidRPr="004F1208">
              <w:rPr>
                <w:b/>
                <w:bCs/>
              </w:rPr>
              <w:t xml:space="preserve">               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Жизнь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без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стрессов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10.2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Невезучий</w:t>
            </w:r>
            <w:proofErr w:type="spellEnd"/>
            <w:r w:rsidRPr="00F42343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lastRenderedPageBreak/>
              <w:t>10.3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Врача</w:t>
            </w:r>
            <w:proofErr w:type="spellEnd"/>
            <w:r w:rsidRPr="00F42343">
              <w:rPr>
                <w:sz w:val="24"/>
                <w:szCs w:val="24"/>
              </w:rPr>
              <w:t xml:space="preserve">!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10.4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F42343">
              <w:rPr>
                <w:sz w:val="24"/>
                <w:szCs w:val="24"/>
              </w:rPr>
              <w:t xml:space="preserve">У </w:t>
            </w:r>
            <w:proofErr w:type="spellStart"/>
            <w:r w:rsidRPr="00F42343">
              <w:rPr>
                <w:sz w:val="24"/>
                <w:szCs w:val="24"/>
              </w:rPr>
              <w:t>школьного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врача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10.5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Австралия.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Робинзон Крузо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10.7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8C302E" w:rsidRPr="00FE6A54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10.8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Тренировочные упражнения в формате ОГЭ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napToGrid w:val="0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pStyle w:val="afe"/>
              <w:spacing w:after="120"/>
              <w:rPr>
                <w:lang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10.9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F42343">
              <w:rPr>
                <w:sz w:val="24"/>
                <w:szCs w:val="24"/>
              </w:rPr>
              <w:t>Контрольная</w:t>
            </w:r>
            <w:proofErr w:type="spellEnd"/>
            <w:r w:rsidRPr="00F42343">
              <w:rPr>
                <w:sz w:val="24"/>
                <w:szCs w:val="24"/>
              </w:rPr>
              <w:t xml:space="preserve"> </w:t>
            </w:r>
            <w:proofErr w:type="spellStart"/>
            <w:r w:rsidRPr="00F42343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8C302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8C302E" w:rsidRDefault="008C302E" w:rsidP="00074881">
            <w:pPr>
              <w:spacing w:line="268" w:lineRule="exact"/>
              <w:ind w:left="110"/>
              <w:rPr>
                <w:lang w:val="ru-RU"/>
              </w:rPr>
            </w:pPr>
            <w:r w:rsidRPr="008C302E">
              <w:rPr>
                <w:lang w:val="ru-RU"/>
              </w:rPr>
              <w:t>10.10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763BA6">
              <w:rPr>
                <w:sz w:val="24"/>
                <w:szCs w:val="24"/>
                <w:lang w:val="ru-RU"/>
              </w:rPr>
              <w:t>Работа над ошибками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Pr="004F1208" w:rsidRDefault="008C302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snapToGrid w:val="0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302E" w:rsidRDefault="008C302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AE0F02" w:rsidRDefault="00226B3E" w:rsidP="00074881">
            <w:pPr>
              <w:spacing w:line="268" w:lineRule="exact"/>
              <w:ind w:left="110"/>
              <w:rPr>
                <w:b/>
                <w:bCs/>
                <w:lang w:val="ru-RU"/>
              </w:rPr>
            </w:pPr>
            <w:r w:rsidRPr="00AE0F02">
              <w:rPr>
                <w:b/>
                <w:bCs/>
                <w:lang w:val="ru-RU"/>
              </w:rPr>
              <w:t>11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AE0F02" w:rsidRDefault="00226B3E" w:rsidP="00074881">
            <w:pPr>
              <w:rPr>
                <w:b/>
                <w:bCs/>
                <w:color w:val="000000"/>
                <w:lang w:val="ru-RU" w:eastAsia="ru-RU"/>
              </w:rPr>
            </w:pPr>
            <w:r w:rsidRPr="00AE0F02">
              <w:rPr>
                <w:b/>
                <w:bCs/>
                <w:color w:val="000000"/>
                <w:lang w:val="ru-RU" w:eastAsia="ru-RU"/>
              </w:rPr>
              <w:t>Повторение и обобщение пройденного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AE0F02" w:rsidRDefault="00226B3E" w:rsidP="00074881">
            <w:pPr>
              <w:snapToGrid w:val="0"/>
              <w:rPr>
                <w:b/>
                <w:bCs/>
                <w:lang w:val="ru-RU"/>
              </w:rPr>
            </w:pPr>
            <w:r w:rsidRPr="00AE0F02">
              <w:rPr>
                <w:b/>
                <w:bCs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AE0F02" w:rsidRDefault="00226B3E" w:rsidP="0007488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AE0F02" w:rsidRDefault="00226B3E" w:rsidP="00074881">
            <w:pPr>
              <w:snapToGrid w:val="0"/>
              <w:rPr>
                <w:b/>
                <w:bCs/>
                <w:lang w:val="ru-RU"/>
              </w:rPr>
            </w:pPr>
            <w:r w:rsidRPr="00AE0F02">
              <w:rPr>
                <w:b/>
                <w:bCs/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pStyle w:val="afe"/>
              <w:spacing w:after="120"/>
              <w:rPr>
                <w:lang w:val="en-US" w:eastAsia="en-US"/>
              </w:rPr>
            </w:pPr>
          </w:p>
        </w:tc>
      </w:tr>
      <w:tr w:rsidR="00226B3E" w:rsidTr="0084240A">
        <w:trPr>
          <w:trHeight w:val="3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226B3E" w:rsidRDefault="00226B3E" w:rsidP="00074881">
            <w:pPr>
              <w:spacing w:line="268" w:lineRule="exact"/>
              <w:ind w:left="110"/>
              <w:rPr>
                <w:lang w:val="ru-RU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r>
              <w:t xml:space="preserve">  </w:t>
            </w:r>
            <w:proofErr w:type="spellStart"/>
            <w:r>
              <w:t>Итого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pPr>
              <w:jc w:val="center"/>
            </w:pPr>
            <w:r>
              <w:t xml:space="preserve">   102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Default="00226B3E" w:rsidP="00074881">
            <w:r>
              <w:t xml:space="preserve">              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AE0F02" w:rsidRDefault="00AE0F02" w:rsidP="00074881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6B3E" w:rsidRPr="00226B3E" w:rsidRDefault="00226B3E" w:rsidP="00074881">
            <w:pPr>
              <w:pStyle w:val="afe"/>
              <w:spacing w:after="120"/>
              <w:rPr>
                <w:lang w:val="en-US"/>
              </w:rPr>
            </w:pPr>
          </w:p>
        </w:tc>
      </w:tr>
    </w:tbl>
    <w:p w:rsidR="00226B3E" w:rsidRPr="00226B3E" w:rsidRDefault="00226B3E" w:rsidP="009F6AED">
      <w:pPr>
        <w:ind w:left="120"/>
        <w:rPr>
          <w:b/>
          <w:color w:val="000000"/>
          <w:sz w:val="28"/>
        </w:rPr>
      </w:pPr>
    </w:p>
    <w:p w:rsidR="00226B3E" w:rsidRPr="00226B3E" w:rsidRDefault="00226B3E" w:rsidP="009F6AED">
      <w:pPr>
        <w:ind w:left="120"/>
        <w:rPr>
          <w:b/>
          <w:color w:val="000000"/>
          <w:sz w:val="28"/>
        </w:rPr>
      </w:pPr>
    </w:p>
    <w:p w:rsidR="00195B5D" w:rsidRPr="00226B3E" w:rsidRDefault="00195B5D" w:rsidP="009F6AED">
      <w:pPr>
        <w:ind w:left="120"/>
      </w:pPr>
    </w:p>
    <w:p w:rsidR="003D30B7" w:rsidRDefault="003D30B7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4D61B9" w:rsidRDefault="004D61B9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195B5D" w:rsidRPr="00195B5D" w:rsidRDefault="00195B5D" w:rsidP="00257D6A">
      <w:pPr>
        <w:shd w:val="clear" w:color="auto" w:fill="FFFFFF"/>
        <w:spacing w:before="90" w:after="90"/>
        <w:jc w:val="center"/>
        <w:rPr>
          <w:b/>
          <w:sz w:val="24"/>
          <w:szCs w:val="24"/>
          <w:lang w:val="ru-RU"/>
        </w:rPr>
      </w:pPr>
    </w:p>
    <w:p w:rsidR="003D30B7" w:rsidRPr="00F42343" w:rsidRDefault="003D30B7" w:rsidP="00257D6A">
      <w:pPr>
        <w:widowControl/>
        <w:shd w:val="clear" w:color="auto" w:fill="FFFFFF"/>
        <w:autoSpaceDE/>
        <w:autoSpaceDN/>
        <w:spacing w:after="150"/>
        <w:jc w:val="both"/>
        <w:rPr>
          <w:color w:val="000000"/>
          <w:sz w:val="24"/>
          <w:szCs w:val="24"/>
          <w:lang w:val="ru-RU" w:eastAsia="ru-RU"/>
        </w:rPr>
      </w:pPr>
    </w:p>
    <w:p w:rsidR="00F42343" w:rsidRPr="00E62A2E" w:rsidRDefault="00F42343" w:rsidP="00257D6A">
      <w:pPr>
        <w:ind w:left="-709"/>
        <w:jc w:val="both"/>
        <w:rPr>
          <w:sz w:val="24"/>
          <w:szCs w:val="24"/>
          <w:lang w:val="ru-RU"/>
        </w:rPr>
      </w:pPr>
    </w:p>
    <w:sectPr w:rsidR="00F42343" w:rsidRPr="00E62A2E" w:rsidSect="001713C5">
      <w:pgSz w:w="11906" w:h="16838"/>
      <w:pgMar w:top="1134" w:right="127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13FC8"/>
    <w:multiLevelType w:val="multilevel"/>
    <w:tmpl w:val="1852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7F3DFC"/>
    <w:multiLevelType w:val="hybridMultilevel"/>
    <w:tmpl w:val="F81CD6E6"/>
    <w:lvl w:ilvl="0" w:tplc="B03C5C3C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8B75E3"/>
    <w:multiLevelType w:val="hybridMultilevel"/>
    <w:tmpl w:val="AA84F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B1269"/>
    <w:multiLevelType w:val="hybridMultilevel"/>
    <w:tmpl w:val="F1701E80"/>
    <w:lvl w:ilvl="0" w:tplc="A06AB2B0">
      <w:start w:val="1"/>
      <w:numFmt w:val="decimal"/>
      <w:lvlText w:val="%1."/>
      <w:lvlJc w:val="left"/>
      <w:pPr>
        <w:ind w:left="837" w:hanging="284"/>
      </w:pPr>
      <w:rPr>
        <w:w w:val="100"/>
        <w:lang w:val="ru-RU" w:eastAsia="en-US" w:bidi="ar-SA"/>
      </w:rPr>
    </w:lvl>
    <w:lvl w:ilvl="1" w:tplc="8F5C697A">
      <w:numFmt w:val="bullet"/>
      <w:lvlText w:val=""/>
      <w:lvlJc w:val="left"/>
      <w:pPr>
        <w:ind w:left="674" w:hanging="308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2" w:tplc="FC224C92">
      <w:numFmt w:val="bullet"/>
      <w:lvlText w:val=""/>
      <w:lvlJc w:val="left"/>
      <w:pPr>
        <w:ind w:left="1394" w:hanging="414"/>
      </w:pPr>
      <w:rPr>
        <w:rFonts w:ascii="Symbol" w:eastAsia="Symbol" w:hAnsi="Symbol" w:cs="Symbol" w:hint="default"/>
        <w:w w:val="96"/>
        <w:sz w:val="20"/>
        <w:szCs w:val="20"/>
        <w:lang w:val="ru-RU" w:eastAsia="en-US" w:bidi="ar-SA"/>
      </w:rPr>
    </w:lvl>
    <w:lvl w:ilvl="3" w:tplc="CF707D9A">
      <w:numFmt w:val="bullet"/>
      <w:lvlText w:val="•"/>
      <w:lvlJc w:val="left"/>
      <w:pPr>
        <w:ind w:left="2621" w:hanging="414"/>
      </w:pPr>
      <w:rPr>
        <w:lang w:val="ru-RU" w:eastAsia="en-US" w:bidi="ar-SA"/>
      </w:rPr>
    </w:lvl>
    <w:lvl w:ilvl="4" w:tplc="F46EB2C4">
      <w:numFmt w:val="bullet"/>
      <w:lvlText w:val="•"/>
      <w:lvlJc w:val="left"/>
      <w:pPr>
        <w:ind w:left="3842" w:hanging="414"/>
      </w:pPr>
      <w:rPr>
        <w:lang w:val="ru-RU" w:eastAsia="en-US" w:bidi="ar-SA"/>
      </w:rPr>
    </w:lvl>
    <w:lvl w:ilvl="5" w:tplc="86144222">
      <w:numFmt w:val="bullet"/>
      <w:lvlText w:val="•"/>
      <w:lvlJc w:val="left"/>
      <w:pPr>
        <w:ind w:left="5063" w:hanging="414"/>
      </w:pPr>
      <w:rPr>
        <w:lang w:val="ru-RU" w:eastAsia="en-US" w:bidi="ar-SA"/>
      </w:rPr>
    </w:lvl>
    <w:lvl w:ilvl="6" w:tplc="7D5806AE">
      <w:numFmt w:val="bullet"/>
      <w:lvlText w:val="•"/>
      <w:lvlJc w:val="left"/>
      <w:pPr>
        <w:ind w:left="6284" w:hanging="414"/>
      </w:pPr>
      <w:rPr>
        <w:lang w:val="ru-RU" w:eastAsia="en-US" w:bidi="ar-SA"/>
      </w:rPr>
    </w:lvl>
    <w:lvl w:ilvl="7" w:tplc="80CA52F0">
      <w:numFmt w:val="bullet"/>
      <w:lvlText w:val="•"/>
      <w:lvlJc w:val="left"/>
      <w:pPr>
        <w:ind w:left="7505" w:hanging="414"/>
      </w:pPr>
      <w:rPr>
        <w:lang w:val="ru-RU" w:eastAsia="en-US" w:bidi="ar-SA"/>
      </w:rPr>
    </w:lvl>
    <w:lvl w:ilvl="8" w:tplc="1EA89A80">
      <w:numFmt w:val="bullet"/>
      <w:lvlText w:val="•"/>
      <w:lvlJc w:val="left"/>
      <w:pPr>
        <w:ind w:left="8726" w:hanging="414"/>
      </w:pPr>
      <w:rPr>
        <w:lang w:val="ru-RU" w:eastAsia="en-US" w:bidi="ar-SA"/>
      </w:rPr>
    </w:lvl>
  </w:abstractNum>
  <w:abstractNum w:abstractNumId="4">
    <w:nsid w:val="317048EC"/>
    <w:multiLevelType w:val="multilevel"/>
    <w:tmpl w:val="8FD2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066550"/>
    <w:multiLevelType w:val="hybridMultilevel"/>
    <w:tmpl w:val="D9366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6506F"/>
    <w:multiLevelType w:val="hybridMultilevel"/>
    <w:tmpl w:val="DFE6F5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A787F12"/>
    <w:multiLevelType w:val="hybridMultilevel"/>
    <w:tmpl w:val="528AD6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2B61F0B"/>
    <w:multiLevelType w:val="hybridMultilevel"/>
    <w:tmpl w:val="1AB6F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21A28"/>
    <w:multiLevelType w:val="hybridMultilevel"/>
    <w:tmpl w:val="4E2EB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C347A8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76F553C7"/>
    <w:multiLevelType w:val="hybridMultilevel"/>
    <w:tmpl w:val="8F181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525473"/>
    <w:multiLevelType w:val="hybridMultilevel"/>
    <w:tmpl w:val="D6E8F9E2"/>
    <w:lvl w:ilvl="0" w:tplc="05644C44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0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8"/>
  </w:num>
  <w:num w:numId="12">
    <w:abstractNumId w:val="6"/>
  </w:num>
  <w:num w:numId="13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6EA"/>
    <w:rsid w:val="000214BB"/>
    <w:rsid w:val="00033783"/>
    <w:rsid w:val="000652D8"/>
    <w:rsid w:val="00074843"/>
    <w:rsid w:val="000C24F6"/>
    <w:rsid w:val="000D3BCC"/>
    <w:rsid w:val="000E189D"/>
    <w:rsid w:val="000E7E12"/>
    <w:rsid w:val="001713C5"/>
    <w:rsid w:val="001923C8"/>
    <w:rsid w:val="00193067"/>
    <w:rsid w:val="00195B5D"/>
    <w:rsid w:val="001F2F4C"/>
    <w:rsid w:val="00207D90"/>
    <w:rsid w:val="00226B3E"/>
    <w:rsid w:val="002308D4"/>
    <w:rsid w:val="00257D6A"/>
    <w:rsid w:val="00272920"/>
    <w:rsid w:val="002C6B8F"/>
    <w:rsid w:val="002D31C5"/>
    <w:rsid w:val="002E6122"/>
    <w:rsid w:val="002F6511"/>
    <w:rsid w:val="00327E20"/>
    <w:rsid w:val="00397479"/>
    <w:rsid w:val="003A4F16"/>
    <w:rsid w:val="003B125F"/>
    <w:rsid w:val="003C7D4B"/>
    <w:rsid w:val="003D30B7"/>
    <w:rsid w:val="00407307"/>
    <w:rsid w:val="0043522D"/>
    <w:rsid w:val="00457638"/>
    <w:rsid w:val="004612FC"/>
    <w:rsid w:val="004733BD"/>
    <w:rsid w:val="004B1282"/>
    <w:rsid w:val="004D61B9"/>
    <w:rsid w:val="004F1208"/>
    <w:rsid w:val="005748F1"/>
    <w:rsid w:val="005B263F"/>
    <w:rsid w:val="005E0D8A"/>
    <w:rsid w:val="00621EEC"/>
    <w:rsid w:val="00637685"/>
    <w:rsid w:val="006648D9"/>
    <w:rsid w:val="006711EC"/>
    <w:rsid w:val="006D2777"/>
    <w:rsid w:val="006E5C78"/>
    <w:rsid w:val="006F18E2"/>
    <w:rsid w:val="00702F15"/>
    <w:rsid w:val="00707D5F"/>
    <w:rsid w:val="007223BE"/>
    <w:rsid w:val="00742E38"/>
    <w:rsid w:val="00762A74"/>
    <w:rsid w:val="00763BA6"/>
    <w:rsid w:val="007B3E14"/>
    <w:rsid w:val="007F226C"/>
    <w:rsid w:val="00815BF9"/>
    <w:rsid w:val="0084240A"/>
    <w:rsid w:val="00845429"/>
    <w:rsid w:val="008C302E"/>
    <w:rsid w:val="008D2907"/>
    <w:rsid w:val="0090494F"/>
    <w:rsid w:val="00912A36"/>
    <w:rsid w:val="00912CD8"/>
    <w:rsid w:val="00944ADF"/>
    <w:rsid w:val="00952B05"/>
    <w:rsid w:val="009544BD"/>
    <w:rsid w:val="00983C07"/>
    <w:rsid w:val="009B2D3A"/>
    <w:rsid w:val="009B4D73"/>
    <w:rsid w:val="009C44F7"/>
    <w:rsid w:val="009D3E9B"/>
    <w:rsid w:val="009F6AED"/>
    <w:rsid w:val="00A076DA"/>
    <w:rsid w:val="00A12A72"/>
    <w:rsid w:val="00A20050"/>
    <w:rsid w:val="00A22400"/>
    <w:rsid w:val="00A22E3C"/>
    <w:rsid w:val="00A44449"/>
    <w:rsid w:val="00A84D0D"/>
    <w:rsid w:val="00AE05CE"/>
    <w:rsid w:val="00AE0F02"/>
    <w:rsid w:val="00B47D00"/>
    <w:rsid w:val="00B47FEC"/>
    <w:rsid w:val="00B76B5E"/>
    <w:rsid w:val="00B90D84"/>
    <w:rsid w:val="00BB3C83"/>
    <w:rsid w:val="00BC5F8D"/>
    <w:rsid w:val="00C11CD1"/>
    <w:rsid w:val="00C13F9A"/>
    <w:rsid w:val="00C9287C"/>
    <w:rsid w:val="00C94723"/>
    <w:rsid w:val="00C97393"/>
    <w:rsid w:val="00CA42C9"/>
    <w:rsid w:val="00CE52D2"/>
    <w:rsid w:val="00D11867"/>
    <w:rsid w:val="00D236EA"/>
    <w:rsid w:val="00D93D21"/>
    <w:rsid w:val="00D96244"/>
    <w:rsid w:val="00E07755"/>
    <w:rsid w:val="00E62A2E"/>
    <w:rsid w:val="00E9571F"/>
    <w:rsid w:val="00F070D3"/>
    <w:rsid w:val="00F20AD9"/>
    <w:rsid w:val="00F2177B"/>
    <w:rsid w:val="00F42343"/>
    <w:rsid w:val="00F52183"/>
    <w:rsid w:val="00F6520B"/>
    <w:rsid w:val="00FC4846"/>
    <w:rsid w:val="00FE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52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43522D"/>
    <w:pPr>
      <w:ind w:left="21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"/>
    <w:link w:val="20"/>
    <w:qFormat/>
    <w:rsid w:val="00637685"/>
    <w:pPr>
      <w:numPr>
        <w:numId w:val="1"/>
      </w:numPr>
      <w:tabs>
        <w:tab w:val="left" w:pos="1068"/>
      </w:tabs>
      <w:spacing w:line="360" w:lineRule="auto"/>
      <w:contextualSpacing/>
      <w:jc w:val="both"/>
      <w:outlineLvl w:val="1"/>
    </w:pPr>
    <w:rPr>
      <w:b/>
      <w:bCs/>
      <w:lang w:val="ru-RU" w:eastAsia="ru-RU"/>
    </w:rPr>
  </w:style>
  <w:style w:type="paragraph" w:styleId="5">
    <w:name w:val="heading 5"/>
    <w:basedOn w:val="a"/>
    <w:next w:val="a"/>
    <w:link w:val="50"/>
    <w:qFormat/>
    <w:rsid w:val="00195B5D"/>
    <w:pPr>
      <w:keepNext/>
      <w:widowControl/>
      <w:autoSpaceDE/>
      <w:autoSpaceDN/>
      <w:jc w:val="center"/>
      <w:outlineLvl w:val="4"/>
    </w:pPr>
    <w:rPr>
      <w:b/>
      <w:bCs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3522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0">
    <w:name w:val="Body Text"/>
    <w:basedOn w:val="a"/>
    <w:link w:val="a4"/>
    <w:qFormat/>
    <w:rsid w:val="0043522D"/>
    <w:pPr>
      <w:ind w:left="212"/>
    </w:pPr>
    <w:rPr>
      <w:sz w:val="28"/>
      <w:szCs w:val="28"/>
    </w:rPr>
  </w:style>
  <w:style w:type="character" w:customStyle="1" w:styleId="a4">
    <w:name w:val="Основной текст Знак"/>
    <w:basedOn w:val="a1"/>
    <w:link w:val="a0"/>
    <w:rsid w:val="0043522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43522D"/>
    <w:pPr>
      <w:ind w:left="1641" w:hanging="360"/>
    </w:pPr>
  </w:style>
  <w:style w:type="paragraph" w:styleId="a6">
    <w:name w:val="Normal (Web)"/>
    <w:basedOn w:val="a"/>
    <w:unhideWhenUsed/>
    <w:rsid w:val="00F6520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1"/>
    <w:link w:val="2"/>
    <w:rsid w:val="0063768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Без интервала1"/>
    <w:link w:val="NoSpacingChar"/>
    <w:rsid w:val="00637685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a7">
    <w:name w:val="Шапка документа"/>
    <w:basedOn w:val="11"/>
    <w:link w:val="a8"/>
    <w:rsid w:val="00637685"/>
    <w:pPr>
      <w:spacing w:line="360" w:lineRule="auto"/>
      <w:jc w:val="center"/>
    </w:pPr>
    <w:rPr>
      <w:b/>
      <w:sz w:val="24"/>
      <w:szCs w:val="20"/>
    </w:rPr>
  </w:style>
  <w:style w:type="paragraph" w:customStyle="1" w:styleId="a9">
    <w:name w:val="Центральный блок"/>
    <w:basedOn w:val="a7"/>
    <w:link w:val="aa"/>
    <w:rsid w:val="00637685"/>
    <w:rPr>
      <w:sz w:val="32"/>
    </w:rPr>
  </w:style>
  <w:style w:type="character" w:customStyle="1" w:styleId="NoSpacingChar">
    <w:name w:val="No Spacing Char"/>
    <w:link w:val="11"/>
    <w:locked/>
    <w:rsid w:val="00637685"/>
    <w:rPr>
      <w:rFonts w:ascii="Times New Roman" w:eastAsia="Times New Roman" w:hAnsi="Times New Roman" w:cs="Times New Roman"/>
    </w:rPr>
  </w:style>
  <w:style w:type="character" w:customStyle="1" w:styleId="a8">
    <w:name w:val="Шапка документа Знак"/>
    <w:link w:val="a7"/>
    <w:locked/>
    <w:rsid w:val="00637685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b">
    <w:name w:val="Составители"/>
    <w:basedOn w:val="a"/>
    <w:link w:val="ac"/>
    <w:rsid w:val="00637685"/>
    <w:pPr>
      <w:widowControl/>
      <w:autoSpaceDE/>
      <w:autoSpaceDN/>
      <w:spacing w:after="160" w:line="360" w:lineRule="auto"/>
      <w:jc w:val="right"/>
    </w:pPr>
    <w:rPr>
      <w:sz w:val="28"/>
      <w:szCs w:val="20"/>
      <w:lang w:val="ru-RU" w:eastAsia="ru-RU"/>
    </w:rPr>
  </w:style>
  <w:style w:type="character" w:customStyle="1" w:styleId="aa">
    <w:name w:val="Центральный блок Знак"/>
    <w:link w:val="a9"/>
    <w:locked/>
    <w:rsid w:val="00637685"/>
    <w:rPr>
      <w:rFonts w:ascii="Times New Roman" w:eastAsia="Times New Roman" w:hAnsi="Times New Roman" w:cs="Times New Roman"/>
      <w:b/>
      <w:sz w:val="32"/>
      <w:szCs w:val="20"/>
    </w:rPr>
  </w:style>
  <w:style w:type="paragraph" w:styleId="ad">
    <w:name w:val="header"/>
    <w:basedOn w:val="a"/>
    <w:link w:val="ae"/>
    <w:rsid w:val="00637685"/>
    <w:pPr>
      <w:widowControl/>
      <w:tabs>
        <w:tab w:val="center" w:pos="4677"/>
        <w:tab w:val="right" w:pos="9355"/>
      </w:tabs>
      <w:autoSpaceDE/>
      <w:autoSpaceDN/>
      <w:jc w:val="both"/>
    </w:pPr>
    <w:rPr>
      <w:sz w:val="28"/>
      <w:szCs w:val="28"/>
      <w:lang w:val="ru-RU" w:eastAsia="ru-RU"/>
    </w:rPr>
  </w:style>
  <w:style w:type="character" w:customStyle="1" w:styleId="ae">
    <w:name w:val="Верхний колонтитул Знак"/>
    <w:basedOn w:val="a1"/>
    <w:link w:val="ad"/>
    <w:rsid w:val="0063768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Составители Знак"/>
    <w:link w:val="ab"/>
    <w:locked/>
    <w:rsid w:val="006376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637685"/>
    <w:pPr>
      <w:widowControl/>
      <w:tabs>
        <w:tab w:val="center" w:pos="4677"/>
        <w:tab w:val="right" w:pos="9355"/>
      </w:tabs>
      <w:autoSpaceDE/>
      <w:autoSpaceDN/>
      <w:jc w:val="both"/>
    </w:pPr>
    <w:rPr>
      <w:sz w:val="28"/>
      <w:szCs w:val="28"/>
      <w:lang w:val="ru-RU"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63768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1">
    <w:name w:val="Table Grid"/>
    <w:basedOn w:val="a2"/>
    <w:rsid w:val="006376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link w:val="ListParagraphChar"/>
    <w:rsid w:val="00637685"/>
    <w:pPr>
      <w:widowControl/>
      <w:autoSpaceDE/>
      <w:autoSpaceDN/>
      <w:spacing w:after="160" w:line="360" w:lineRule="auto"/>
      <w:ind w:left="720"/>
      <w:contextualSpacing/>
      <w:jc w:val="both"/>
    </w:pPr>
    <w:rPr>
      <w:rFonts w:ascii="Calibri" w:hAnsi="Calibri"/>
      <w:sz w:val="28"/>
      <w:szCs w:val="20"/>
      <w:lang w:val="ru-RU"/>
    </w:rPr>
  </w:style>
  <w:style w:type="paragraph" w:customStyle="1" w:styleId="af2">
    <w:name w:val="Таблица. Даты"/>
    <w:basedOn w:val="a"/>
    <w:link w:val="af3"/>
    <w:rsid w:val="00637685"/>
    <w:pPr>
      <w:widowControl/>
      <w:tabs>
        <w:tab w:val="left" w:pos="1068"/>
      </w:tabs>
      <w:autoSpaceDE/>
      <w:autoSpaceDN/>
      <w:spacing w:line="360" w:lineRule="auto"/>
      <w:jc w:val="center"/>
    </w:pPr>
    <w:rPr>
      <w:sz w:val="20"/>
      <w:szCs w:val="20"/>
      <w:lang w:val="ru-RU" w:eastAsia="ru-RU"/>
    </w:rPr>
  </w:style>
  <w:style w:type="paragraph" w:customStyle="1" w:styleId="af4">
    <w:name w:val="Таблица. Темы и работы"/>
    <w:basedOn w:val="a"/>
    <w:link w:val="af5"/>
    <w:rsid w:val="00637685"/>
    <w:pPr>
      <w:widowControl/>
      <w:tabs>
        <w:tab w:val="left" w:pos="1068"/>
      </w:tabs>
      <w:autoSpaceDE/>
      <w:autoSpaceDN/>
      <w:spacing w:line="360" w:lineRule="auto"/>
    </w:pPr>
    <w:rPr>
      <w:sz w:val="20"/>
      <w:szCs w:val="20"/>
      <w:lang w:val="ru-RU" w:eastAsia="ru-RU"/>
    </w:rPr>
  </w:style>
  <w:style w:type="character" w:customStyle="1" w:styleId="af3">
    <w:name w:val="Таблица. Даты Знак"/>
    <w:link w:val="af2"/>
    <w:locked/>
    <w:rsid w:val="006376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Год"/>
    <w:basedOn w:val="af"/>
    <w:link w:val="af7"/>
    <w:rsid w:val="00637685"/>
    <w:pPr>
      <w:jc w:val="center"/>
    </w:pPr>
    <w:rPr>
      <w:b/>
      <w:w w:val="99"/>
      <w:sz w:val="24"/>
      <w:szCs w:val="20"/>
    </w:rPr>
  </w:style>
  <w:style w:type="character" w:customStyle="1" w:styleId="af5">
    <w:name w:val="Таблица. Темы и работы Знак"/>
    <w:link w:val="af4"/>
    <w:locked/>
    <w:rsid w:val="006376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од Знак"/>
    <w:link w:val="af6"/>
    <w:locked/>
    <w:rsid w:val="00637685"/>
    <w:rPr>
      <w:rFonts w:ascii="Times New Roman" w:eastAsia="Times New Roman" w:hAnsi="Times New Roman" w:cs="Times New Roman"/>
      <w:b/>
      <w:w w:val="99"/>
      <w:sz w:val="24"/>
      <w:szCs w:val="20"/>
      <w:lang w:eastAsia="ru-RU"/>
    </w:rPr>
  </w:style>
  <w:style w:type="paragraph" w:customStyle="1" w:styleId="af8">
    <w:name w:val="Таблица. Содержательное наполнение"/>
    <w:basedOn w:val="a"/>
    <w:link w:val="af9"/>
    <w:rsid w:val="00637685"/>
    <w:pPr>
      <w:widowControl/>
      <w:tabs>
        <w:tab w:val="left" w:pos="1068"/>
      </w:tabs>
      <w:autoSpaceDE/>
      <w:autoSpaceDN/>
      <w:spacing w:line="360" w:lineRule="auto"/>
    </w:pPr>
    <w:rPr>
      <w:sz w:val="20"/>
      <w:szCs w:val="20"/>
      <w:lang w:val="ru-RU" w:eastAsia="ru-RU"/>
    </w:rPr>
  </w:style>
  <w:style w:type="character" w:customStyle="1" w:styleId="af9">
    <w:name w:val="Таблица. Содержательное наполнение Знак"/>
    <w:link w:val="af8"/>
    <w:locked/>
    <w:rsid w:val="006376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 оглавления1"/>
    <w:basedOn w:val="1"/>
    <w:next w:val="a"/>
    <w:rsid w:val="00637685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F5496"/>
      <w:sz w:val="32"/>
      <w:szCs w:val="32"/>
      <w:lang w:val="ru-RU" w:eastAsia="ru-RU"/>
    </w:rPr>
  </w:style>
  <w:style w:type="paragraph" w:styleId="14">
    <w:name w:val="toc 1"/>
    <w:basedOn w:val="a"/>
    <w:next w:val="a"/>
    <w:autoRedefine/>
    <w:rsid w:val="00637685"/>
    <w:pPr>
      <w:widowControl/>
      <w:autoSpaceDE/>
      <w:autoSpaceDN/>
      <w:spacing w:after="100" w:line="360" w:lineRule="auto"/>
      <w:jc w:val="both"/>
    </w:pPr>
    <w:rPr>
      <w:sz w:val="28"/>
      <w:szCs w:val="28"/>
      <w:lang w:val="ru-RU"/>
    </w:rPr>
  </w:style>
  <w:style w:type="character" w:styleId="afa">
    <w:name w:val="Hyperlink"/>
    <w:basedOn w:val="a1"/>
    <w:rsid w:val="00637685"/>
    <w:rPr>
      <w:rFonts w:cs="Times New Roman"/>
      <w:color w:val="0563C1"/>
      <w:u w:val="single"/>
    </w:rPr>
  </w:style>
  <w:style w:type="character" w:customStyle="1" w:styleId="ListParagraphChar">
    <w:name w:val="List Paragraph Char"/>
    <w:link w:val="12"/>
    <w:locked/>
    <w:rsid w:val="00637685"/>
    <w:rPr>
      <w:rFonts w:ascii="Calibri" w:eastAsia="Times New Roman" w:hAnsi="Calibri" w:cs="Times New Roman"/>
      <w:sz w:val="28"/>
      <w:szCs w:val="20"/>
    </w:rPr>
  </w:style>
  <w:style w:type="paragraph" w:customStyle="1" w:styleId="bodytext10mailrucssattributepostfix">
    <w:name w:val="bodytext10_mailru_css_attribute_postfix"/>
    <w:basedOn w:val="a"/>
    <w:rsid w:val="00637685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paragraph" w:customStyle="1" w:styleId="msonormalcxspfirstmailrucssattributepostfix">
    <w:name w:val="msonormalcxspfirst_mailru_css_attribute_postfix"/>
    <w:basedOn w:val="a"/>
    <w:rsid w:val="00637685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paragraph" w:styleId="3">
    <w:name w:val="Body Text 3"/>
    <w:basedOn w:val="a"/>
    <w:link w:val="30"/>
    <w:rsid w:val="00637685"/>
    <w:pPr>
      <w:widowControl/>
      <w:autoSpaceDE/>
      <w:autoSpaceDN/>
      <w:spacing w:after="120" w:line="360" w:lineRule="auto"/>
      <w:jc w:val="both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1"/>
    <w:link w:val="3"/>
    <w:rsid w:val="00637685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2"/>
    <w:basedOn w:val="a"/>
    <w:link w:val="22"/>
    <w:rsid w:val="00637685"/>
    <w:pPr>
      <w:widowControl/>
      <w:autoSpaceDE/>
      <w:autoSpaceDN/>
      <w:spacing w:after="120" w:line="480" w:lineRule="auto"/>
      <w:jc w:val="both"/>
    </w:pPr>
    <w:rPr>
      <w:sz w:val="28"/>
      <w:szCs w:val="28"/>
      <w:lang w:val="ru-RU"/>
    </w:rPr>
  </w:style>
  <w:style w:type="character" w:customStyle="1" w:styleId="22">
    <w:name w:val="Основной текст 2 Знак"/>
    <w:basedOn w:val="a1"/>
    <w:link w:val="21"/>
    <w:rsid w:val="00637685"/>
    <w:rPr>
      <w:rFonts w:ascii="Times New Roman" w:eastAsia="Times New Roman" w:hAnsi="Times New Roman" w:cs="Times New Roman"/>
      <w:sz w:val="28"/>
      <w:szCs w:val="28"/>
    </w:rPr>
  </w:style>
  <w:style w:type="numbering" w:styleId="111111">
    <w:name w:val="Outline List 2"/>
    <w:basedOn w:val="a3"/>
    <w:rsid w:val="00637685"/>
    <w:pPr>
      <w:numPr>
        <w:numId w:val="5"/>
      </w:numPr>
    </w:pPr>
  </w:style>
  <w:style w:type="character" w:customStyle="1" w:styleId="fontstyle01">
    <w:name w:val="fontstyle01"/>
    <w:rsid w:val="00E62A2E"/>
    <w:rPr>
      <w:rFonts w:ascii="TimesNewRomanPS-BoldMT" w:hAnsi="TimesNewRomanPS-BoldMT" w:cs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c33">
    <w:name w:val="c33"/>
    <w:basedOn w:val="a"/>
    <w:rsid w:val="00E62A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48">
    <w:name w:val="c48"/>
    <w:basedOn w:val="a1"/>
    <w:rsid w:val="00E62A2E"/>
  </w:style>
  <w:style w:type="paragraph" w:customStyle="1" w:styleId="c55">
    <w:name w:val="c55"/>
    <w:basedOn w:val="a"/>
    <w:rsid w:val="00E62A2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56">
    <w:name w:val="c56"/>
    <w:basedOn w:val="a1"/>
    <w:rsid w:val="00E62A2E"/>
  </w:style>
  <w:style w:type="character" w:customStyle="1" w:styleId="c45">
    <w:name w:val="c45"/>
    <w:basedOn w:val="a1"/>
    <w:rsid w:val="00E62A2E"/>
  </w:style>
  <w:style w:type="character" w:customStyle="1" w:styleId="50">
    <w:name w:val="Заголовок 5 Знак"/>
    <w:basedOn w:val="a1"/>
    <w:link w:val="5"/>
    <w:rsid w:val="00195B5D"/>
    <w:rPr>
      <w:rFonts w:ascii="Times New Roman" w:eastAsia="Times New Roman" w:hAnsi="Times New Roman" w:cs="Times New Roman"/>
      <w:b/>
      <w:bCs/>
      <w:szCs w:val="24"/>
      <w:lang w:eastAsia="ru-RU"/>
    </w:rPr>
  </w:style>
  <w:style w:type="numbering" w:customStyle="1" w:styleId="15">
    <w:name w:val="Нет списка1"/>
    <w:next w:val="a3"/>
    <w:uiPriority w:val="99"/>
    <w:semiHidden/>
    <w:unhideWhenUsed/>
    <w:rsid w:val="00195B5D"/>
  </w:style>
  <w:style w:type="character" w:styleId="afb">
    <w:name w:val="page number"/>
    <w:basedOn w:val="a1"/>
    <w:semiHidden/>
    <w:rsid w:val="00195B5D"/>
  </w:style>
  <w:style w:type="paragraph" w:styleId="afc">
    <w:name w:val="Title"/>
    <w:basedOn w:val="a"/>
    <w:link w:val="afd"/>
    <w:qFormat/>
    <w:rsid w:val="00195B5D"/>
    <w:pPr>
      <w:widowControl/>
      <w:autoSpaceDE/>
      <w:autoSpaceDN/>
      <w:jc w:val="center"/>
    </w:pPr>
    <w:rPr>
      <w:b/>
      <w:sz w:val="20"/>
      <w:szCs w:val="24"/>
      <w:lang w:val="ru-RU" w:eastAsia="ru-RU"/>
    </w:rPr>
  </w:style>
  <w:style w:type="character" w:customStyle="1" w:styleId="afd">
    <w:name w:val="Название Знак"/>
    <w:basedOn w:val="a1"/>
    <w:link w:val="afc"/>
    <w:rsid w:val="00195B5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31">
    <w:name w:val="Заголовок 3+"/>
    <w:basedOn w:val="a"/>
    <w:rsid w:val="00195B5D"/>
    <w:pPr>
      <w:overflowPunct w:val="0"/>
      <w:adjustRightInd w:val="0"/>
      <w:spacing w:before="240"/>
      <w:jc w:val="center"/>
    </w:pPr>
    <w:rPr>
      <w:b/>
      <w:sz w:val="28"/>
      <w:szCs w:val="20"/>
      <w:lang w:val="ru-RU" w:eastAsia="ru-RU"/>
    </w:rPr>
  </w:style>
  <w:style w:type="paragraph" w:customStyle="1" w:styleId="afe">
    <w:name w:val="Содержимое таблицы"/>
    <w:basedOn w:val="a"/>
    <w:rsid w:val="00226B3E"/>
    <w:pPr>
      <w:suppressLineNumbers/>
      <w:suppressAutoHyphens/>
      <w:autoSpaceDE/>
      <w:autoSpaceDN/>
    </w:pPr>
    <w:rPr>
      <w:rFonts w:eastAsia="Calibri"/>
      <w:sz w:val="24"/>
      <w:szCs w:val="24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ACA3-5519-43B3-9763-F1990C15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7583</Words>
  <Characters>43226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</cp:lastModifiedBy>
  <cp:revision>14</cp:revision>
  <dcterms:created xsi:type="dcterms:W3CDTF">2024-08-28T19:29:00Z</dcterms:created>
  <dcterms:modified xsi:type="dcterms:W3CDTF">2024-09-08T22:24:00Z</dcterms:modified>
</cp:coreProperties>
</file>